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6D72F" w14:textId="77777777" w:rsidR="00AB4D83" w:rsidRDefault="00AB4D83" w:rsidP="001A6A0E">
      <w:pPr>
        <w:rPr>
          <w:rFonts w:ascii="Liberation Serif" w:hAnsi="Liberation Serif"/>
          <w:sz w:val="25"/>
          <w:szCs w:val="25"/>
        </w:rPr>
      </w:pPr>
    </w:p>
    <w:p w14:paraId="32239085" w14:textId="5F6B3115" w:rsidR="00F44992" w:rsidRPr="001A6A0E" w:rsidRDefault="00136580">
      <w:pPr>
        <w:jc w:val="center"/>
        <w:rPr>
          <w:rFonts w:ascii="Liberation Serif" w:hAnsi="Liberation Serif" w:cs="Liberation Serif"/>
          <w:b/>
          <w:szCs w:val="24"/>
        </w:rPr>
      </w:pPr>
      <w:r w:rsidRPr="001A6A0E">
        <w:rPr>
          <w:rFonts w:ascii="Liberation Serif" w:hAnsi="Liberation Serif" w:cs="Liberation Serif"/>
          <w:b/>
          <w:szCs w:val="24"/>
        </w:rPr>
        <w:t>ИЗВЕЩЕНИЕ</w:t>
      </w:r>
    </w:p>
    <w:p w14:paraId="196BFC36" w14:textId="77777777" w:rsidR="00F44992" w:rsidRPr="001A6A0E" w:rsidRDefault="00136580">
      <w:pPr>
        <w:jc w:val="center"/>
        <w:rPr>
          <w:rFonts w:ascii="Liberation Serif" w:hAnsi="Liberation Serif" w:cs="Liberation Serif"/>
          <w:b/>
          <w:szCs w:val="24"/>
        </w:rPr>
      </w:pPr>
      <w:r w:rsidRPr="001A6A0E">
        <w:rPr>
          <w:rFonts w:ascii="Liberation Serif" w:hAnsi="Liberation Serif" w:cs="Liberation Serif"/>
          <w:b/>
          <w:szCs w:val="24"/>
        </w:rPr>
        <w:t xml:space="preserve"> о проведении аукциона, открытого по составу участников, по продаже объекта незавершенного строительства</w:t>
      </w:r>
    </w:p>
    <w:p w14:paraId="5EB75871" w14:textId="77777777" w:rsidR="00F44992" w:rsidRPr="001A6A0E" w:rsidRDefault="00F44992">
      <w:pPr>
        <w:jc w:val="center"/>
        <w:rPr>
          <w:rFonts w:ascii="Liberation Serif" w:hAnsi="Liberation Serif" w:cs="Liberation Serif"/>
          <w:b/>
          <w:szCs w:val="24"/>
        </w:rPr>
      </w:pPr>
    </w:p>
    <w:p w14:paraId="3AC8C310" w14:textId="0C269D08" w:rsidR="00F44992" w:rsidRPr="001A6A0E" w:rsidRDefault="00136580" w:rsidP="007E52B0">
      <w:pPr>
        <w:ind w:firstLine="567"/>
        <w:jc w:val="center"/>
        <w:rPr>
          <w:rFonts w:ascii="Liberation Serif" w:hAnsi="Liberation Serif" w:cs="Liberation Serif"/>
          <w:b/>
          <w:szCs w:val="24"/>
        </w:rPr>
      </w:pPr>
      <w:r w:rsidRPr="001A6A0E">
        <w:rPr>
          <w:rFonts w:ascii="Liberation Serif" w:hAnsi="Liberation Serif" w:cs="Liberation Serif"/>
          <w:b/>
          <w:szCs w:val="24"/>
        </w:rPr>
        <w:t>1. Сведения об организаторе аукцион</w:t>
      </w:r>
      <w:r w:rsidR="007E52B0" w:rsidRPr="001A6A0E">
        <w:rPr>
          <w:rFonts w:ascii="Liberation Serif" w:hAnsi="Liberation Serif" w:cs="Liberation Serif"/>
          <w:b/>
          <w:szCs w:val="24"/>
        </w:rPr>
        <w:t xml:space="preserve">а </w:t>
      </w:r>
      <w:r w:rsidRPr="001A6A0E">
        <w:rPr>
          <w:rFonts w:ascii="Liberation Serif" w:hAnsi="Liberation Serif" w:cs="Liberation Serif"/>
          <w:b/>
          <w:szCs w:val="24"/>
        </w:rPr>
        <w:t>и форме аукциона</w:t>
      </w:r>
    </w:p>
    <w:p w14:paraId="1B4E5719" w14:textId="7F647F68" w:rsidR="00A37FB4" w:rsidRPr="0029334A" w:rsidRDefault="00136580" w:rsidP="0029334A">
      <w:pPr>
        <w:tabs>
          <w:tab w:val="left" w:pos="709"/>
        </w:tabs>
        <w:ind w:firstLine="567"/>
        <w:jc w:val="both"/>
        <w:rPr>
          <w:rFonts w:ascii="Liberation Serif" w:hAnsi="Liberation Serif" w:cs="Liberation Serif"/>
          <w:szCs w:val="24"/>
        </w:rPr>
      </w:pPr>
      <w:r w:rsidRPr="001A6A0E">
        <w:rPr>
          <w:rFonts w:ascii="Liberation Serif" w:hAnsi="Liberation Serif" w:cs="Liberation Serif"/>
          <w:szCs w:val="24"/>
        </w:rPr>
        <w:t xml:space="preserve">1.1. </w:t>
      </w:r>
      <w:r w:rsidR="00AB4D83" w:rsidRPr="001A6A0E">
        <w:rPr>
          <w:rFonts w:ascii="Liberation Serif" w:hAnsi="Liberation Serif" w:cs="Liberation Serif"/>
          <w:szCs w:val="24"/>
        </w:rPr>
        <w:t xml:space="preserve">Комитет по управлению муниципальным имуществом </w:t>
      </w:r>
      <w:proofErr w:type="spellStart"/>
      <w:r w:rsidR="00AB4D83" w:rsidRPr="001A6A0E">
        <w:rPr>
          <w:rFonts w:ascii="Liberation Serif" w:hAnsi="Liberation Serif" w:cs="Liberation Serif"/>
          <w:szCs w:val="24"/>
        </w:rPr>
        <w:t>Кушвинского</w:t>
      </w:r>
      <w:proofErr w:type="spellEnd"/>
      <w:r w:rsidR="00AB4D83" w:rsidRPr="001A6A0E">
        <w:rPr>
          <w:rFonts w:ascii="Liberation Serif" w:hAnsi="Liberation Serif" w:cs="Liberation Serif"/>
          <w:szCs w:val="24"/>
        </w:rPr>
        <w:t xml:space="preserve"> городского округа </w:t>
      </w:r>
      <w:r w:rsidRPr="001A6A0E">
        <w:rPr>
          <w:rFonts w:ascii="Liberation Serif" w:hAnsi="Liberation Serif" w:cs="Liberation Serif"/>
          <w:szCs w:val="24"/>
        </w:rPr>
        <w:t xml:space="preserve"> </w:t>
      </w:r>
      <w:r w:rsidR="0029334A" w:rsidRPr="001A6A0E">
        <w:rPr>
          <w:rFonts w:ascii="Liberation Serif" w:hAnsi="Liberation Serif" w:cs="Liberation Serif"/>
          <w:szCs w:val="24"/>
        </w:rPr>
        <w:t>(ОГРН 1069620000504, ИНН/КПП 6620010786/668101001)</w:t>
      </w:r>
      <w:r w:rsidR="0029334A">
        <w:rPr>
          <w:rFonts w:ascii="Liberation Serif" w:hAnsi="Liberation Serif" w:cs="Liberation Serif"/>
          <w:szCs w:val="24"/>
        </w:rPr>
        <w:t xml:space="preserve"> </w:t>
      </w:r>
      <w:r w:rsidRPr="001A6A0E">
        <w:rPr>
          <w:rFonts w:ascii="Liberation Serif" w:hAnsi="Liberation Serif" w:cs="Liberation Serif"/>
          <w:szCs w:val="24"/>
        </w:rPr>
        <w:t>– организатор аукциона (далее – Организатор аукциона) сообщает</w:t>
      </w:r>
      <w:r w:rsidR="00AB4D83" w:rsidRPr="001A6A0E">
        <w:rPr>
          <w:rFonts w:ascii="Liberation Serif" w:hAnsi="Liberation Serif" w:cs="Liberation Serif"/>
          <w:szCs w:val="24"/>
        </w:rPr>
        <w:t xml:space="preserve"> </w:t>
      </w:r>
      <w:r w:rsidRPr="001A6A0E">
        <w:rPr>
          <w:rFonts w:ascii="Liberation Serif" w:hAnsi="Liberation Serif" w:cs="Liberation Serif"/>
          <w:szCs w:val="24"/>
        </w:rPr>
        <w:t xml:space="preserve">о проведении публичных торгов в форме аукциона, открытого по составу участников (далее – аукцион) по продаже объекта незавершенного строительства с </w:t>
      </w:r>
      <w:bookmarkStart w:id="0" w:name="_Hlk167370523"/>
      <w:r w:rsidR="00A37FB4" w:rsidRPr="001A6A0E">
        <w:rPr>
          <w:rFonts w:ascii="Liberation Serif" w:eastAsia="Calibri" w:hAnsi="Liberation Serif" w:cs="Liberation Serif"/>
          <w:szCs w:val="24"/>
        </w:rPr>
        <w:t xml:space="preserve">кадастровым номером: </w:t>
      </w:r>
      <w:bookmarkStart w:id="1" w:name="_Hlk167714279"/>
      <w:r w:rsidR="00A37FB4" w:rsidRPr="001A6A0E">
        <w:rPr>
          <w:rFonts w:ascii="Liberation Serif" w:eastAsia="Calibri" w:hAnsi="Liberation Serif" w:cs="Liberation Serif"/>
          <w:szCs w:val="24"/>
        </w:rPr>
        <w:t xml:space="preserve">66:53:0000000:2432, </w:t>
      </w:r>
      <w:bookmarkEnd w:id="0"/>
      <w:bookmarkEnd w:id="1"/>
      <w:r w:rsidR="00A37FB4" w:rsidRPr="001A6A0E">
        <w:rPr>
          <w:rFonts w:ascii="Liberation Serif" w:eastAsia="Calibri" w:hAnsi="Liberation Serif" w:cs="Liberation Serif"/>
          <w:szCs w:val="24"/>
        </w:rPr>
        <w:t xml:space="preserve">общая площадь застройки 250 кв. м., процент готовности объекта незавершенного строительства 40, расположенный по адресу: </w:t>
      </w:r>
      <w:bookmarkStart w:id="2" w:name="_Hlk167713920"/>
      <w:r w:rsidR="00A37FB4" w:rsidRPr="001A6A0E">
        <w:rPr>
          <w:rFonts w:ascii="Liberation Serif" w:eastAsia="Calibri" w:hAnsi="Liberation Serif" w:cs="Liberation Serif"/>
          <w:szCs w:val="24"/>
        </w:rPr>
        <w:t>Свердловская область, город Кушва, улица Фрунзе, за земельным участком жилого дома № 30, участок № 2</w:t>
      </w:r>
      <w:r w:rsidR="00254CBC" w:rsidRPr="001A6A0E">
        <w:rPr>
          <w:rFonts w:ascii="Liberation Serif" w:eastAsia="Calibri" w:hAnsi="Liberation Serif" w:cs="Liberation Serif"/>
          <w:szCs w:val="24"/>
        </w:rPr>
        <w:t>.</w:t>
      </w:r>
    </w:p>
    <w:bookmarkEnd w:id="2"/>
    <w:p w14:paraId="50C9D0F0" w14:textId="090176D3" w:rsidR="0029334A" w:rsidRDefault="00136580" w:rsidP="0029334A">
      <w:pPr>
        <w:tabs>
          <w:tab w:val="left" w:pos="709"/>
        </w:tabs>
        <w:ind w:firstLine="567"/>
        <w:jc w:val="both"/>
        <w:rPr>
          <w:rFonts w:ascii="Liberation Serif" w:hAnsi="Liberation Serif" w:cs="Liberation Serif"/>
          <w:szCs w:val="24"/>
        </w:rPr>
      </w:pPr>
      <w:r w:rsidRPr="001A6A0E">
        <w:rPr>
          <w:rFonts w:ascii="Liberation Serif" w:hAnsi="Liberation Serif" w:cs="Liberation Serif"/>
          <w:szCs w:val="24"/>
        </w:rPr>
        <w:t>1.2.</w:t>
      </w:r>
      <w:r w:rsidR="0029334A">
        <w:rPr>
          <w:rFonts w:ascii="Liberation Serif" w:hAnsi="Liberation Serif" w:cs="Liberation Serif"/>
          <w:szCs w:val="24"/>
        </w:rPr>
        <w:t xml:space="preserve"> Юридический адрес и место </w:t>
      </w:r>
      <w:r w:rsidRPr="001A6A0E">
        <w:rPr>
          <w:rFonts w:ascii="Liberation Serif" w:hAnsi="Liberation Serif" w:cs="Liberation Serif"/>
          <w:szCs w:val="24"/>
        </w:rPr>
        <w:t>нахождения Организатора аукциона</w:t>
      </w:r>
      <w:r w:rsidR="0029334A">
        <w:rPr>
          <w:rFonts w:ascii="Liberation Serif" w:hAnsi="Liberation Serif" w:cs="Liberation Serif"/>
          <w:szCs w:val="24"/>
        </w:rPr>
        <w:t>:</w:t>
      </w:r>
    </w:p>
    <w:p w14:paraId="0FF252B9" w14:textId="065F16FC" w:rsidR="00F44992" w:rsidRPr="001A6A0E" w:rsidRDefault="00136580" w:rsidP="00A55213">
      <w:pPr>
        <w:tabs>
          <w:tab w:val="left" w:pos="709"/>
        </w:tabs>
        <w:jc w:val="both"/>
        <w:rPr>
          <w:rFonts w:ascii="Liberation Serif" w:hAnsi="Liberation Serif" w:cs="Liberation Serif"/>
          <w:szCs w:val="24"/>
        </w:rPr>
      </w:pPr>
      <w:r w:rsidRPr="001A6A0E">
        <w:rPr>
          <w:rFonts w:ascii="Liberation Serif" w:hAnsi="Liberation Serif" w:cs="Liberation Serif"/>
          <w:szCs w:val="24"/>
        </w:rPr>
        <w:t>62</w:t>
      </w:r>
      <w:r w:rsidR="00AB4D83" w:rsidRPr="001A6A0E">
        <w:rPr>
          <w:rFonts w:ascii="Liberation Serif" w:hAnsi="Liberation Serif" w:cs="Liberation Serif"/>
          <w:szCs w:val="24"/>
        </w:rPr>
        <w:t>4300</w:t>
      </w:r>
      <w:r w:rsidRPr="001A6A0E">
        <w:rPr>
          <w:rFonts w:ascii="Liberation Serif" w:hAnsi="Liberation Serif" w:cs="Liberation Serif"/>
          <w:szCs w:val="24"/>
        </w:rPr>
        <w:t xml:space="preserve">, Свердловская область. </w:t>
      </w:r>
      <w:r w:rsidR="0029334A">
        <w:rPr>
          <w:rFonts w:ascii="Liberation Serif" w:hAnsi="Liberation Serif" w:cs="Liberation Serif"/>
          <w:szCs w:val="24"/>
        </w:rPr>
        <w:t xml:space="preserve">город </w:t>
      </w:r>
      <w:r w:rsidR="00AB4D83" w:rsidRPr="001A6A0E">
        <w:rPr>
          <w:rFonts w:ascii="Liberation Serif" w:hAnsi="Liberation Serif" w:cs="Liberation Serif"/>
          <w:szCs w:val="24"/>
        </w:rPr>
        <w:t>Кушва</w:t>
      </w:r>
      <w:r w:rsidRPr="001A6A0E">
        <w:rPr>
          <w:rFonts w:ascii="Liberation Serif" w:hAnsi="Liberation Serif" w:cs="Liberation Serif"/>
          <w:szCs w:val="24"/>
        </w:rPr>
        <w:t xml:space="preserve">, ул. </w:t>
      </w:r>
      <w:r w:rsidR="00AB4D83" w:rsidRPr="001A6A0E">
        <w:rPr>
          <w:rFonts w:ascii="Liberation Serif" w:hAnsi="Liberation Serif" w:cs="Liberation Serif"/>
          <w:szCs w:val="24"/>
        </w:rPr>
        <w:t>Красноармейская</w:t>
      </w:r>
      <w:r w:rsidRPr="001A6A0E">
        <w:rPr>
          <w:rFonts w:ascii="Liberation Serif" w:hAnsi="Liberation Serif" w:cs="Liberation Serif"/>
          <w:szCs w:val="24"/>
        </w:rPr>
        <w:t xml:space="preserve">, д. </w:t>
      </w:r>
      <w:r w:rsidR="00AB4D83" w:rsidRPr="001A6A0E">
        <w:rPr>
          <w:rFonts w:ascii="Liberation Serif" w:hAnsi="Liberation Serif" w:cs="Liberation Serif"/>
          <w:szCs w:val="24"/>
        </w:rPr>
        <w:t>16</w:t>
      </w:r>
      <w:r w:rsidRPr="001A6A0E">
        <w:rPr>
          <w:rFonts w:ascii="Liberation Serif" w:hAnsi="Liberation Serif" w:cs="Liberation Serif"/>
          <w:szCs w:val="24"/>
        </w:rPr>
        <w:t>.</w:t>
      </w:r>
    </w:p>
    <w:p w14:paraId="78DE0E0D" w14:textId="77777777" w:rsidR="00A55213" w:rsidRPr="00A55213" w:rsidRDefault="00136580" w:rsidP="00A55213">
      <w:pPr>
        <w:ind w:firstLine="567"/>
        <w:jc w:val="both"/>
        <w:rPr>
          <w:color w:val="393185"/>
          <w:szCs w:val="24"/>
        </w:rPr>
      </w:pPr>
      <w:r w:rsidRPr="001A6A0E">
        <w:rPr>
          <w:rFonts w:ascii="Liberation Serif" w:hAnsi="Liberation Serif" w:cs="Liberation Serif"/>
          <w:szCs w:val="24"/>
        </w:rPr>
        <w:t>1.3. Адрес электронной почты Организатора аукциона –</w:t>
      </w:r>
      <w:r w:rsidR="00A37FB4" w:rsidRPr="001A6A0E">
        <w:rPr>
          <w:rFonts w:ascii="Liberation Serif" w:hAnsi="Liberation Serif" w:cs="Liberation Serif"/>
          <w:szCs w:val="24"/>
        </w:rPr>
        <w:t xml:space="preserve"> </w:t>
      </w:r>
      <w:hyperlink r:id="rId8" w:history="1">
        <w:r w:rsidR="00A55213" w:rsidRPr="00A55213">
          <w:rPr>
            <w:color w:val="0000FF"/>
            <w:szCs w:val="24"/>
            <w:u w:val="single"/>
            <w:lang w:val="en-US"/>
          </w:rPr>
          <w:t>kumi</w:t>
        </w:r>
        <w:r w:rsidR="00A55213" w:rsidRPr="00A55213">
          <w:rPr>
            <w:color w:val="0000FF"/>
            <w:szCs w:val="24"/>
            <w:u w:val="single"/>
          </w:rPr>
          <w:t>-</w:t>
        </w:r>
        <w:r w:rsidR="00A55213" w:rsidRPr="00A55213">
          <w:rPr>
            <w:color w:val="0000FF"/>
            <w:szCs w:val="24"/>
            <w:u w:val="single"/>
            <w:lang w:val="en-US"/>
          </w:rPr>
          <w:t>kgo</w:t>
        </w:r>
        <w:r w:rsidR="00A55213" w:rsidRPr="00A55213">
          <w:rPr>
            <w:color w:val="0000FF"/>
            <w:szCs w:val="24"/>
            <w:u w:val="single"/>
          </w:rPr>
          <w:t>@</w:t>
        </w:r>
        <w:r w:rsidR="00A55213" w:rsidRPr="00A55213">
          <w:rPr>
            <w:color w:val="0000FF"/>
            <w:szCs w:val="24"/>
            <w:u w:val="single"/>
            <w:lang w:val="en-US"/>
          </w:rPr>
          <w:t>mail</w:t>
        </w:r>
        <w:r w:rsidR="00A55213" w:rsidRPr="00A55213">
          <w:rPr>
            <w:color w:val="0000FF"/>
            <w:szCs w:val="24"/>
            <w:u w:val="single"/>
          </w:rPr>
          <w:t>.ru</w:t>
        </w:r>
      </w:hyperlink>
    </w:p>
    <w:p w14:paraId="128DEA8B" w14:textId="25098272" w:rsidR="00F44992" w:rsidRPr="001A6A0E" w:rsidRDefault="00136580" w:rsidP="00A55213">
      <w:pPr>
        <w:ind w:firstLine="567"/>
        <w:jc w:val="both"/>
        <w:rPr>
          <w:rFonts w:ascii="Liberation Serif" w:hAnsi="Liberation Serif" w:cs="Liberation Serif"/>
          <w:szCs w:val="24"/>
        </w:rPr>
      </w:pPr>
      <w:r w:rsidRPr="001A6A0E">
        <w:rPr>
          <w:rFonts w:ascii="Liberation Serif" w:hAnsi="Liberation Serif" w:cs="Liberation Serif"/>
          <w:szCs w:val="24"/>
        </w:rPr>
        <w:t>1.4. Контактны</w:t>
      </w:r>
      <w:r w:rsidR="00942CDC" w:rsidRPr="001A6A0E">
        <w:rPr>
          <w:rFonts w:ascii="Liberation Serif" w:hAnsi="Liberation Serif" w:cs="Liberation Serif"/>
          <w:szCs w:val="24"/>
        </w:rPr>
        <w:t>й</w:t>
      </w:r>
      <w:r w:rsidRPr="001A6A0E">
        <w:rPr>
          <w:rFonts w:ascii="Liberation Serif" w:hAnsi="Liberation Serif" w:cs="Liberation Serif"/>
          <w:szCs w:val="24"/>
        </w:rPr>
        <w:t xml:space="preserve"> телефон Организатора аукциона – 8 (343) </w:t>
      </w:r>
      <w:r w:rsidR="00A37FB4" w:rsidRPr="001A6A0E">
        <w:rPr>
          <w:rFonts w:ascii="Liberation Serif" w:hAnsi="Liberation Serif" w:cs="Liberation Serif"/>
          <w:szCs w:val="24"/>
        </w:rPr>
        <w:t>44-</w:t>
      </w:r>
      <w:r w:rsidRPr="001A6A0E">
        <w:rPr>
          <w:rFonts w:ascii="Liberation Serif" w:hAnsi="Liberation Serif" w:cs="Liberation Serif"/>
          <w:szCs w:val="24"/>
        </w:rPr>
        <w:t>2</w:t>
      </w:r>
      <w:r w:rsidR="00A37FB4" w:rsidRPr="001A6A0E">
        <w:rPr>
          <w:rFonts w:ascii="Liberation Serif" w:hAnsi="Liberation Serif" w:cs="Liberation Serif"/>
          <w:szCs w:val="24"/>
        </w:rPr>
        <w:t>-49-07</w:t>
      </w:r>
      <w:r w:rsidRPr="001A6A0E">
        <w:rPr>
          <w:rFonts w:ascii="Liberation Serif" w:hAnsi="Liberation Serif" w:cs="Liberation Serif"/>
          <w:szCs w:val="24"/>
        </w:rPr>
        <w:t>.</w:t>
      </w:r>
    </w:p>
    <w:p w14:paraId="5DF4E2FD" w14:textId="7AF6657E" w:rsidR="00F44992" w:rsidRPr="001A6A0E" w:rsidRDefault="00136580" w:rsidP="006C06B4">
      <w:pPr>
        <w:tabs>
          <w:tab w:val="left" w:pos="709"/>
        </w:tabs>
        <w:ind w:firstLine="567"/>
        <w:jc w:val="both"/>
        <w:rPr>
          <w:rFonts w:ascii="Liberation Serif" w:hAnsi="Liberation Serif" w:cs="Liberation Serif"/>
          <w:color w:val="auto"/>
          <w:szCs w:val="24"/>
        </w:rPr>
      </w:pPr>
      <w:r w:rsidRPr="001A6A0E">
        <w:rPr>
          <w:rFonts w:ascii="Liberation Serif" w:hAnsi="Liberation Serif" w:cs="Liberation Serif"/>
          <w:szCs w:val="24"/>
        </w:rPr>
        <w:t>1.</w:t>
      </w:r>
      <w:r w:rsidR="0029334A">
        <w:rPr>
          <w:rFonts w:ascii="Liberation Serif" w:hAnsi="Liberation Serif" w:cs="Liberation Serif"/>
          <w:szCs w:val="24"/>
        </w:rPr>
        <w:t>5</w:t>
      </w:r>
      <w:r w:rsidRPr="001A6A0E">
        <w:rPr>
          <w:rFonts w:ascii="Liberation Serif" w:hAnsi="Liberation Serif" w:cs="Liberation Serif"/>
          <w:szCs w:val="24"/>
        </w:rPr>
        <w:t>. Аукцион проводится на основании решения суда об изъятии объекта незавершенного строительства у собственника путем продажи с публичных торгов,</w:t>
      </w:r>
      <w:r w:rsidR="00AD3F37" w:rsidRPr="001A6A0E">
        <w:rPr>
          <w:rFonts w:ascii="Liberation Serif" w:hAnsi="Liberation Serif" w:cs="Liberation Serif"/>
          <w:szCs w:val="24"/>
        </w:rPr>
        <w:t xml:space="preserve"> </w:t>
      </w:r>
      <w:r w:rsidRPr="001A6A0E">
        <w:rPr>
          <w:rFonts w:ascii="Liberation Serif" w:hAnsi="Liberation Serif" w:cs="Liberation Serif"/>
          <w:szCs w:val="24"/>
        </w:rPr>
        <w:t>в порядке, установленном Постановлением Правительства Российской Федерации</w:t>
      </w:r>
      <w:r w:rsidR="00AD3F37" w:rsidRPr="001A6A0E">
        <w:rPr>
          <w:rFonts w:ascii="Liberation Serif" w:hAnsi="Liberation Serif" w:cs="Liberation Serif"/>
          <w:szCs w:val="24"/>
        </w:rPr>
        <w:t xml:space="preserve"> </w:t>
      </w:r>
      <w:r w:rsidRPr="001A6A0E">
        <w:rPr>
          <w:rFonts w:ascii="Liberation Serif" w:hAnsi="Liberation Serif" w:cs="Liberation Serif"/>
          <w:szCs w:val="24"/>
        </w:rPr>
        <w:t xml:space="preserve">от 03.12.2014 № 1299 «О </w:t>
      </w:r>
      <w:r w:rsidRPr="001A6A0E">
        <w:rPr>
          <w:rFonts w:ascii="Liberation Serif" w:hAnsi="Liberation Serif" w:cs="Liberation Serif"/>
          <w:color w:val="auto"/>
          <w:szCs w:val="24"/>
        </w:rPr>
        <w:t>утверждении Правил проведения публичных торгов</w:t>
      </w:r>
      <w:r w:rsidR="00AD3F37" w:rsidRPr="001A6A0E">
        <w:rPr>
          <w:rFonts w:ascii="Liberation Serif" w:hAnsi="Liberation Serif" w:cs="Liberation Serif"/>
          <w:color w:val="auto"/>
          <w:szCs w:val="24"/>
        </w:rPr>
        <w:t xml:space="preserve"> </w:t>
      </w:r>
      <w:r w:rsidRPr="001A6A0E">
        <w:rPr>
          <w:rFonts w:ascii="Liberation Serif" w:hAnsi="Liberation Serif" w:cs="Liberation Serif"/>
          <w:color w:val="auto"/>
          <w:szCs w:val="24"/>
        </w:rPr>
        <w:t>по продаже объектов незавершенного строительства».</w:t>
      </w:r>
    </w:p>
    <w:p w14:paraId="16B4F2E2" w14:textId="5524B96A" w:rsidR="00F44992" w:rsidRPr="001A6A0E" w:rsidRDefault="00136580" w:rsidP="006C06B4">
      <w:pPr>
        <w:pStyle w:val="ac"/>
        <w:ind w:left="0" w:firstLine="567"/>
        <w:jc w:val="both"/>
        <w:rPr>
          <w:rFonts w:ascii="Liberation Serif" w:hAnsi="Liberation Serif" w:cs="Liberation Serif"/>
          <w:color w:val="auto"/>
          <w:szCs w:val="24"/>
        </w:rPr>
      </w:pPr>
      <w:r w:rsidRPr="001A6A0E">
        <w:rPr>
          <w:rFonts w:ascii="Liberation Serif" w:hAnsi="Liberation Serif" w:cs="Liberation Serif"/>
          <w:color w:val="auto"/>
          <w:szCs w:val="24"/>
        </w:rPr>
        <w:t>1.</w:t>
      </w:r>
      <w:r w:rsidR="0029334A">
        <w:rPr>
          <w:rFonts w:ascii="Liberation Serif" w:hAnsi="Liberation Serif" w:cs="Liberation Serif"/>
          <w:color w:val="auto"/>
          <w:szCs w:val="24"/>
        </w:rPr>
        <w:t>6</w:t>
      </w:r>
      <w:r w:rsidRPr="001A6A0E">
        <w:rPr>
          <w:rFonts w:ascii="Liberation Serif" w:hAnsi="Liberation Serif" w:cs="Liberation Serif"/>
          <w:color w:val="auto"/>
          <w:szCs w:val="24"/>
        </w:rPr>
        <w:t xml:space="preserve">. Сведения о </w:t>
      </w:r>
      <w:r w:rsidR="0029334A">
        <w:rPr>
          <w:rFonts w:ascii="Liberation Serif" w:hAnsi="Liberation Serif" w:cs="Liberation Serif"/>
          <w:color w:val="auto"/>
          <w:szCs w:val="24"/>
        </w:rPr>
        <w:t xml:space="preserve">решении </w:t>
      </w:r>
      <w:r w:rsidRPr="001A6A0E">
        <w:rPr>
          <w:rFonts w:ascii="Liberation Serif" w:hAnsi="Liberation Serif" w:cs="Liberation Serif"/>
          <w:color w:val="auto"/>
          <w:szCs w:val="24"/>
        </w:rPr>
        <w:t>суд</w:t>
      </w:r>
      <w:r w:rsidR="0029334A">
        <w:rPr>
          <w:rFonts w:ascii="Liberation Serif" w:hAnsi="Liberation Serif" w:cs="Liberation Serif"/>
          <w:color w:val="auto"/>
          <w:szCs w:val="24"/>
        </w:rPr>
        <w:t>а</w:t>
      </w:r>
      <w:r w:rsidRPr="001A6A0E">
        <w:rPr>
          <w:rFonts w:ascii="Liberation Serif" w:hAnsi="Liberation Serif" w:cs="Liberation Serif"/>
          <w:color w:val="auto"/>
          <w:szCs w:val="24"/>
        </w:rPr>
        <w:t xml:space="preserve">: </w:t>
      </w:r>
      <w:proofErr w:type="spellStart"/>
      <w:r w:rsidR="001A7037" w:rsidRPr="001A6A0E">
        <w:rPr>
          <w:rFonts w:ascii="Liberation Serif" w:hAnsi="Liberation Serif" w:cs="Liberation Serif"/>
          <w:color w:val="auto"/>
          <w:szCs w:val="24"/>
        </w:rPr>
        <w:t>Кушвинский</w:t>
      </w:r>
      <w:proofErr w:type="spellEnd"/>
      <w:r w:rsidRPr="001A6A0E">
        <w:rPr>
          <w:rFonts w:ascii="Liberation Serif" w:hAnsi="Liberation Serif" w:cs="Liberation Serif"/>
          <w:color w:val="auto"/>
          <w:szCs w:val="24"/>
        </w:rPr>
        <w:t xml:space="preserve"> </w:t>
      </w:r>
      <w:r w:rsidR="001A7037" w:rsidRPr="001A6A0E">
        <w:rPr>
          <w:rFonts w:ascii="Liberation Serif" w:hAnsi="Liberation Serif" w:cs="Liberation Serif"/>
          <w:color w:val="auto"/>
          <w:szCs w:val="24"/>
        </w:rPr>
        <w:t xml:space="preserve">городской </w:t>
      </w:r>
      <w:r w:rsidRPr="001A6A0E">
        <w:rPr>
          <w:rFonts w:ascii="Liberation Serif" w:hAnsi="Liberation Serif" w:cs="Liberation Serif"/>
          <w:color w:val="auto"/>
          <w:szCs w:val="24"/>
        </w:rPr>
        <w:t>суд Свердловской о</w:t>
      </w:r>
      <w:r w:rsidR="0029334A">
        <w:rPr>
          <w:rFonts w:ascii="Liberation Serif" w:hAnsi="Liberation Serif" w:cs="Liberation Serif"/>
          <w:color w:val="auto"/>
          <w:szCs w:val="24"/>
        </w:rPr>
        <w:t>бласти.</w:t>
      </w:r>
    </w:p>
    <w:p w14:paraId="36D67BF4" w14:textId="44D56061" w:rsidR="00155BA6" w:rsidRPr="001A6A0E" w:rsidRDefault="00136580" w:rsidP="001A7037">
      <w:pPr>
        <w:pStyle w:val="ac"/>
        <w:ind w:left="0" w:firstLine="567"/>
        <w:jc w:val="both"/>
        <w:rPr>
          <w:rFonts w:ascii="Liberation Serif" w:hAnsi="Liberation Serif" w:cs="Liberation Serif"/>
          <w:color w:val="auto"/>
          <w:szCs w:val="24"/>
        </w:rPr>
      </w:pPr>
      <w:r w:rsidRPr="001A6A0E">
        <w:rPr>
          <w:rFonts w:ascii="Liberation Serif" w:hAnsi="Liberation Serif" w:cs="Liberation Serif"/>
          <w:color w:val="auto"/>
          <w:szCs w:val="24"/>
        </w:rPr>
        <w:t>1.</w:t>
      </w:r>
      <w:r w:rsidR="0029334A">
        <w:rPr>
          <w:rFonts w:ascii="Liberation Serif" w:hAnsi="Liberation Serif" w:cs="Liberation Serif"/>
          <w:color w:val="auto"/>
          <w:szCs w:val="24"/>
        </w:rPr>
        <w:t>6</w:t>
      </w:r>
      <w:r w:rsidR="00155BA6" w:rsidRPr="001A6A0E">
        <w:rPr>
          <w:rFonts w:ascii="Liberation Serif" w:hAnsi="Liberation Serif" w:cs="Liberation Serif"/>
          <w:color w:val="auto"/>
          <w:szCs w:val="24"/>
        </w:rPr>
        <w:t>.1</w:t>
      </w:r>
      <w:r w:rsidRPr="001A6A0E">
        <w:rPr>
          <w:rFonts w:ascii="Liberation Serif" w:hAnsi="Liberation Serif" w:cs="Liberation Serif"/>
          <w:color w:val="auto"/>
          <w:szCs w:val="24"/>
        </w:rPr>
        <w:t>.</w:t>
      </w:r>
      <w:r w:rsidR="000E6B18" w:rsidRPr="001A6A0E">
        <w:rPr>
          <w:rFonts w:ascii="Liberation Serif" w:hAnsi="Liberation Serif" w:cs="Liberation Serif"/>
          <w:color w:val="auto"/>
          <w:szCs w:val="24"/>
        </w:rPr>
        <w:t xml:space="preserve"> </w:t>
      </w:r>
      <w:r w:rsidRPr="001A6A0E">
        <w:rPr>
          <w:rFonts w:ascii="Liberation Serif" w:hAnsi="Liberation Serif" w:cs="Liberation Serif"/>
          <w:color w:val="auto"/>
          <w:szCs w:val="24"/>
        </w:rPr>
        <w:t xml:space="preserve">Резолютивная часть </w:t>
      </w:r>
      <w:bookmarkStart w:id="3" w:name="_Hlk167715323"/>
      <w:r w:rsidRPr="001A6A0E">
        <w:rPr>
          <w:rFonts w:ascii="Liberation Serif" w:hAnsi="Liberation Serif" w:cs="Liberation Serif"/>
          <w:color w:val="auto"/>
          <w:szCs w:val="24"/>
        </w:rPr>
        <w:t>Решения</w:t>
      </w:r>
      <w:r w:rsidR="001A7037" w:rsidRPr="001A6A0E">
        <w:rPr>
          <w:rFonts w:ascii="Liberation Serif" w:hAnsi="Liberation Serif" w:cs="Liberation Serif"/>
          <w:color w:val="auto"/>
          <w:szCs w:val="24"/>
        </w:rPr>
        <w:t xml:space="preserve"> </w:t>
      </w:r>
      <w:proofErr w:type="spellStart"/>
      <w:r w:rsidR="001A7037" w:rsidRPr="001A6A0E">
        <w:rPr>
          <w:rFonts w:ascii="Liberation Serif" w:hAnsi="Liberation Serif" w:cs="Liberation Serif"/>
          <w:color w:val="auto"/>
          <w:szCs w:val="24"/>
        </w:rPr>
        <w:t>Кушвинского</w:t>
      </w:r>
      <w:proofErr w:type="spellEnd"/>
      <w:r w:rsidR="001A7037" w:rsidRPr="001A6A0E">
        <w:rPr>
          <w:rFonts w:ascii="Liberation Serif" w:hAnsi="Liberation Serif" w:cs="Liberation Serif"/>
          <w:color w:val="auto"/>
          <w:szCs w:val="24"/>
        </w:rPr>
        <w:t xml:space="preserve"> городского </w:t>
      </w:r>
      <w:r w:rsidRPr="001A6A0E">
        <w:rPr>
          <w:rFonts w:ascii="Liberation Serif" w:hAnsi="Liberation Serif" w:cs="Liberation Serif"/>
          <w:color w:val="auto"/>
          <w:szCs w:val="24"/>
        </w:rPr>
        <w:t xml:space="preserve">суда Свердловской области </w:t>
      </w:r>
      <w:r w:rsidRPr="001A6A0E">
        <w:rPr>
          <w:rFonts w:ascii="Liberation Serif" w:hAnsi="Liberation Serif" w:cs="Liberation Serif"/>
          <w:color w:val="auto"/>
          <w:szCs w:val="24"/>
        </w:rPr>
        <w:br/>
        <w:t xml:space="preserve">от </w:t>
      </w:r>
      <w:r w:rsidR="001A7037" w:rsidRPr="001A6A0E">
        <w:rPr>
          <w:rFonts w:ascii="Liberation Serif" w:hAnsi="Liberation Serif" w:cs="Liberation Serif"/>
          <w:color w:val="auto"/>
          <w:szCs w:val="24"/>
        </w:rPr>
        <w:t>10</w:t>
      </w:r>
      <w:r w:rsidR="00943EBE" w:rsidRPr="001A6A0E">
        <w:rPr>
          <w:rFonts w:ascii="Liberation Serif" w:hAnsi="Liberation Serif" w:cs="Liberation Serif"/>
          <w:color w:val="auto"/>
          <w:szCs w:val="24"/>
        </w:rPr>
        <w:t>.0</w:t>
      </w:r>
      <w:r w:rsidR="001A7037" w:rsidRPr="001A6A0E">
        <w:rPr>
          <w:rFonts w:ascii="Liberation Serif" w:hAnsi="Liberation Serif" w:cs="Liberation Serif"/>
          <w:color w:val="auto"/>
          <w:szCs w:val="24"/>
        </w:rPr>
        <w:t>9</w:t>
      </w:r>
      <w:r w:rsidR="00943EBE" w:rsidRPr="001A6A0E">
        <w:rPr>
          <w:rFonts w:ascii="Liberation Serif" w:hAnsi="Liberation Serif" w:cs="Liberation Serif"/>
          <w:color w:val="auto"/>
          <w:szCs w:val="24"/>
        </w:rPr>
        <w:t>.</w:t>
      </w:r>
      <w:r w:rsidR="007A6C87" w:rsidRPr="001A6A0E">
        <w:rPr>
          <w:rFonts w:ascii="Liberation Serif" w:hAnsi="Liberation Serif" w:cs="Liberation Serif"/>
          <w:color w:val="auto"/>
          <w:szCs w:val="24"/>
        </w:rPr>
        <w:t>20</w:t>
      </w:r>
      <w:r w:rsidR="001A7037" w:rsidRPr="001A6A0E">
        <w:rPr>
          <w:rFonts w:ascii="Liberation Serif" w:hAnsi="Liberation Serif" w:cs="Liberation Serif"/>
          <w:color w:val="auto"/>
          <w:szCs w:val="24"/>
        </w:rPr>
        <w:t>18</w:t>
      </w:r>
      <w:r w:rsidRPr="001A6A0E">
        <w:rPr>
          <w:rFonts w:ascii="Liberation Serif" w:hAnsi="Liberation Serif" w:cs="Liberation Serif"/>
          <w:color w:val="auto"/>
          <w:szCs w:val="24"/>
        </w:rPr>
        <w:t xml:space="preserve"> по делу</w:t>
      </w:r>
      <w:r w:rsidR="001A7037" w:rsidRPr="001A6A0E">
        <w:rPr>
          <w:rFonts w:ascii="Liberation Serif" w:eastAsia="Calibri" w:hAnsi="Liberation Serif" w:cs="Liberation Serif"/>
          <w:color w:val="auto"/>
          <w:szCs w:val="24"/>
        </w:rPr>
        <w:t xml:space="preserve"> № 2-584/2018 УИД 66RS0036-01-2018-000744-64</w:t>
      </w:r>
      <w:bookmarkEnd w:id="3"/>
      <w:r w:rsidRPr="001A6A0E">
        <w:rPr>
          <w:rFonts w:ascii="Liberation Serif" w:hAnsi="Liberation Serif" w:cs="Liberation Serif"/>
          <w:color w:val="auto"/>
          <w:szCs w:val="24"/>
        </w:rPr>
        <w:t>:</w:t>
      </w:r>
      <w:r w:rsidR="001F3D2A" w:rsidRPr="001A6A0E">
        <w:rPr>
          <w:rFonts w:ascii="Liberation Serif" w:hAnsi="Liberation Serif" w:cs="Liberation Serif"/>
          <w:color w:val="auto"/>
          <w:szCs w:val="24"/>
        </w:rPr>
        <w:t xml:space="preserve"> </w:t>
      </w:r>
      <w:r w:rsidR="007A6C87" w:rsidRPr="001A6A0E">
        <w:rPr>
          <w:rFonts w:ascii="Liberation Serif" w:hAnsi="Liberation Serif" w:cs="Liberation Serif"/>
          <w:color w:val="auto"/>
          <w:szCs w:val="24"/>
        </w:rPr>
        <w:t>Исковые требования</w:t>
      </w:r>
      <w:r w:rsidR="001A7037" w:rsidRPr="001A6A0E">
        <w:rPr>
          <w:rFonts w:ascii="Liberation Serif" w:hAnsi="Liberation Serif" w:cs="Liberation Serif"/>
          <w:color w:val="auto"/>
          <w:szCs w:val="24"/>
        </w:rPr>
        <w:t xml:space="preserve"> Комитета</w:t>
      </w:r>
      <w:r w:rsidR="00D308B1" w:rsidRPr="001A6A0E">
        <w:rPr>
          <w:rFonts w:ascii="Liberation Serif" w:hAnsi="Liberation Serif" w:cs="Liberation Serif"/>
          <w:szCs w:val="24"/>
        </w:rPr>
        <w:t xml:space="preserve"> по управлению </w:t>
      </w:r>
      <w:r w:rsidR="001A7037" w:rsidRPr="001A6A0E">
        <w:rPr>
          <w:rFonts w:ascii="Liberation Serif" w:hAnsi="Liberation Serif" w:cs="Liberation Serif"/>
          <w:szCs w:val="24"/>
        </w:rPr>
        <w:t>муниципальным</w:t>
      </w:r>
      <w:r w:rsidR="00D308B1" w:rsidRPr="001A6A0E">
        <w:rPr>
          <w:rFonts w:ascii="Liberation Serif" w:hAnsi="Liberation Serif" w:cs="Liberation Serif"/>
          <w:szCs w:val="24"/>
        </w:rPr>
        <w:t xml:space="preserve"> имуществом </w:t>
      </w:r>
      <w:proofErr w:type="spellStart"/>
      <w:r w:rsidR="001A7037" w:rsidRPr="001A6A0E">
        <w:rPr>
          <w:rFonts w:ascii="Liberation Serif" w:hAnsi="Liberation Serif" w:cs="Liberation Serif"/>
          <w:szCs w:val="24"/>
        </w:rPr>
        <w:t>Кушвинского</w:t>
      </w:r>
      <w:proofErr w:type="spellEnd"/>
      <w:r w:rsidR="001A7037" w:rsidRPr="001A6A0E">
        <w:rPr>
          <w:rFonts w:ascii="Liberation Serif" w:hAnsi="Liberation Serif" w:cs="Liberation Serif"/>
          <w:szCs w:val="24"/>
        </w:rPr>
        <w:t xml:space="preserve"> городского округа</w:t>
      </w:r>
      <w:r w:rsidR="00D308B1" w:rsidRPr="001A6A0E">
        <w:rPr>
          <w:rFonts w:ascii="Liberation Serif" w:hAnsi="Liberation Serif" w:cs="Liberation Serif"/>
          <w:szCs w:val="24"/>
        </w:rPr>
        <w:t xml:space="preserve"> </w:t>
      </w:r>
      <w:r w:rsidR="007A6C87" w:rsidRPr="001A6A0E">
        <w:rPr>
          <w:rFonts w:ascii="Liberation Serif" w:hAnsi="Liberation Serif" w:cs="Liberation Serif"/>
          <w:color w:val="auto"/>
          <w:szCs w:val="24"/>
        </w:rPr>
        <w:t>удовлетвори</w:t>
      </w:r>
      <w:r w:rsidR="001A7037" w:rsidRPr="001A6A0E">
        <w:rPr>
          <w:rFonts w:ascii="Liberation Serif" w:hAnsi="Liberation Serif" w:cs="Liberation Serif"/>
          <w:color w:val="auto"/>
          <w:szCs w:val="24"/>
        </w:rPr>
        <w:t xml:space="preserve">ть. </w:t>
      </w:r>
      <w:r w:rsidR="007A6C87" w:rsidRPr="001A6A0E">
        <w:rPr>
          <w:rFonts w:ascii="Liberation Serif" w:hAnsi="Liberation Serif" w:cs="Liberation Serif"/>
          <w:color w:val="auto"/>
          <w:szCs w:val="24"/>
        </w:rPr>
        <w:t xml:space="preserve">Изъять у </w:t>
      </w:r>
      <w:proofErr w:type="spellStart"/>
      <w:r w:rsidR="001A7037" w:rsidRPr="001A6A0E">
        <w:rPr>
          <w:rFonts w:ascii="Liberation Serif" w:hAnsi="Liberation Serif" w:cs="Liberation Serif"/>
          <w:color w:val="auto"/>
          <w:szCs w:val="24"/>
        </w:rPr>
        <w:t>Лошагиной</w:t>
      </w:r>
      <w:proofErr w:type="spellEnd"/>
      <w:r w:rsidR="001A7037" w:rsidRPr="001A6A0E">
        <w:rPr>
          <w:rFonts w:ascii="Liberation Serif" w:hAnsi="Liberation Serif" w:cs="Liberation Serif"/>
          <w:color w:val="auto"/>
          <w:szCs w:val="24"/>
        </w:rPr>
        <w:t xml:space="preserve"> Ксении Александровны </w:t>
      </w:r>
      <w:r w:rsidR="007A6C87" w:rsidRPr="001A6A0E">
        <w:rPr>
          <w:rFonts w:ascii="Liberation Serif" w:hAnsi="Liberation Serif" w:cs="Liberation Serif"/>
          <w:color w:val="auto"/>
          <w:szCs w:val="24"/>
        </w:rPr>
        <w:t xml:space="preserve">объект незавершенного строительства с кадастровым номером </w:t>
      </w:r>
      <w:r w:rsidR="001A7037" w:rsidRPr="001A6A0E">
        <w:rPr>
          <w:rFonts w:ascii="Liberation Serif" w:eastAsia="Calibri" w:hAnsi="Liberation Serif" w:cs="Liberation Serif"/>
          <w:szCs w:val="24"/>
        </w:rPr>
        <w:t>66:53:0000000:2432,</w:t>
      </w:r>
      <w:r w:rsidR="00A55213">
        <w:rPr>
          <w:rFonts w:ascii="Liberation Serif" w:eastAsia="Calibri" w:hAnsi="Liberation Serif" w:cs="Liberation Serif"/>
          <w:szCs w:val="24"/>
        </w:rPr>
        <w:t xml:space="preserve"> </w:t>
      </w:r>
      <w:r w:rsidR="001A7037" w:rsidRPr="001A6A0E">
        <w:rPr>
          <w:rFonts w:ascii="Liberation Serif" w:eastAsia="Calibri" w:hAnsi="Liberation Serif" w:cs="Liberation Serif"/>
          <w:szCs w:val="24"/>
        </w:rPr>
        <w:t xml:space="preserve">общая площадь застройки 250 кв. м., процент готовности объекта незавершенного строительства 40, расположенный по адресу: Свердловская область, город Кушва, улица Фрунзе, за земельным участком жилого дома № 30, участок № 2, </w:t>
      </w:r>
      <w:r w:rsidR="007A6C87" w:rsidRPr="001A6A0E">
        <w:rPr>
          <w:rFonts w:ascii="Liberation Serif" w:hAnsi="Liberation Serif" w:cs="Liberation Serif"/>
          <w:color w:val="auto"/>
          <w:szCs w:val="24"/>
        </w:rPr>
        <w:t>путем продажи с публичных торгов в порядке, установленном постановлением Правительства Российской Федерации от 03.12.2014 №</w:t>
      </w:r>
      <w:r w:rsidR="002D0E89" w:rsidRPr="001A6A0E">
        <w:rPr>
          <w:rFonts w:ascii="Liberation Serif" w:hAnsi="Liberation Serif" w:cs="Liberation Serif"/>
          <w:color w:val="auto"/>
          <w:szCs w:val="24"/>
        </w:rPr>
        <w:t xml:space="preserve"> </w:t>
      </w:r>
      <w:r w:rsidR="007A6C87" w:rsidRPr="001A6A0E">
        <w:rPr>
          <w:rFonts w:ascii="Liberation Serif" w:hAnsi="Liberation Serif" w:cs="Liberation Serif"/>
          <w:color w:val="auto"/>
          <w:szCs w:val="24"/>
        </w:rPr>
        <w:t>1299.</w:t>
      </w:r>
      <w:r w:rsidR="00155BA6" w:rsidRPr="001A6A0E">
        <w:rPr>
          <w:rFonts w:ascii="Liberation Serif" w:hAnsi="Liberation Serif" w:cs="Liberation Serif"/>
          <w:color w:val="auto"/>
          <w:szCs w:val="24"/>
        </w:rPr>
        <w:t xml:space="preserve"> </w:t>
      </w:r>
    </w:p>
    <w:p w14:paraId="4928A0A9" w14:textId="5999AAAA" w:rsidR="00342F4E" w:rsidRPr="001A6A0E" w:rsidRDefault="000E6B18" w:rsidP="00342F4E">
      <w:pPr>
        <w:contextualSpacing/>
        <w:jc w:val="both"/>
        <w:rPr>
          <w:rFonts w:ascii="Liberation Serif" w:eastAsia="Calibri" w:hAnsi="Liberation Serif" w:cs="Liberation Serif"/>
          <w:color w:val="auto"/>
          <w:szCs w:val="24"/>
        </w:rPr>
      </w:pPr>
      <w:r w:rsidRPr="001A6A0E">
        <w:rPr>
          <w:rFonts w:ascii="Liberation Serif" w:hAnsi="Liberation Serif" w:cs="Liberation Serif"/>
          <w:color w:val="auto"/>
          <w:szCs w:val="24"/>
        </w:rPr>
        <w:t xml:space="preserve">     </w:t>
      </w:r>
      <w:r w:rsidR="00723BE7" w:rsidRPr="001A6A0E">
        <w:rPr>
          <w:rFonts w:ascii="Liberation Serif" w:hAnsi="Liberation Serif" w:cs="Liberation Serif"/>
          <w:color w:val="auto"/>
          <w:szCs w:val="24"/>
        </w:rPr>
        <w:t xml:space="preserve">   </w:t>
      </w:r>
      <w:r w:rsidR="00136580" w:rsidRPr="001A6A0E">
        <w:rPr>
          <w:rFonts w:ascii="Liberation Serif" w:hAnsi="Liberation Serif" w:cs="Liberation Serif"/>
          <w:color w:val="auto"/>
          <w:szCs w:val="24"/>
        </w:rPr>
        <w:t>1.</w:t>
      </w:r>
      <w:r w:rsidR="0029334A">
        <w:rPr>
          <w:rFonts w:ascii="Liberation Serif" w:hAnsi="Liberation Serif" w:cs="Liberation Serif"/>
          <w:color w:val="auto"/>
          <w:szCs w:val="24"/>
        </w:rPr>
        <w:t>7</w:t>
      </w:r>
      <w:r w:rsidR="00136580" w:rsidRPr="001A6A0E">
        <w:rPr>
          <w:rFonts w:ascii="Liberation Serif" w:hAnsi="Liberation Serif" w:cs="Liberation Serif"/>
          <w:color w:val="auto"/>
          <w:szCs w:val="24"/>
        </w:rPr>
        <w:t xml:space="preserve">. Извещение о проведении аукциона размещено </w:t>
      </w:r>
      <w:r w:rsidR="00342F4E" w:rsidRPr="001A6A0E">
        <w:rPr>
          <w:rFonts w:ascii="Liberation Serif" w:eastAsia="Calibri" w:hAnsi="Liberation Serif" w:cs="Liberation Serif"/>
          <w:color w:val="auto"/>
          <w:szCs w:val="24"/>
        </w:rPr>
        <w:t>в газете «</w:t>
      </w:r>
      <w:proofErr w:type="spellStart"/>
      <w:r w:rsidR="00342F4E" w:rsidRPr="001A6A0E">
        <w:rPr>
          <w:rFonts w:ascii="Liberation Serif" w:eastAsia="Calibri" w:hAnsi="Liberation Serif" w:cs="Liberation Serif"/>
          <w:color w:val="auto"/>
          <w:szCs w:val="24"/>
        </w:rPr>
        <w:t>Кушвинский</w:t>
      </w:r>
      <w:proofErr w:type="spellEnd"/>
      <w:r w:rsidR="00342F4E" w:rsidRPr="001A6A0E">
        <w:rPr>
          <w:rFonts w:ascii="Liberation Serif" w:eastAsia="Calibri" w:hAnsi="Liberation Serif" w:cs="Liberation Serif"/>
          <w:color w:val="auto"/>
          <w:szCs w:val="24"/>
        </w:rPr>
        <w:t xml:space="preserve"> рабочий», на официальном сайте Российской Федерации </w:t>
      </w:r>
      <w:hyperlink r:id="rId9" w:history="1">
        <w:r w:rsidR="00342F4E" w:rsidRPr="001A6A0E">
          <w:rPr>
            <w:rFonts w:ascii="Liberation Serif" w:eastAsia="Arial CYR" w:hAnsi="Liberation Serif" w:cs="Liberation Serif"/>
            <w:color w:val="0000FF"/>
            <w:szCs w:val="24"/>
            <w:u w:val="single"/>
            <w:lang w:eastAsia="ar-SA"/>
          </w:rPr>
          <w:t>www.torgi.gov.ru</w:t>
        </w:r>
      </w:hyperlink>
      <w:bookmarkStart w:id="4" w:name="_Hlk167705961"/>
      <w:r w:rsidR="00342F4E" w:rsidRPr="001A6A0E">
        <w:rPr>
          <w:rFonts w:ascii="Liberation Serif" w:eastAsia="Arial" w:hAnsi="Liberation Serif" w:cs="Liberation Serif"/>
          <w:color w:val="auto"/>
          <w:szCs w:val="24"/>
          <w:lang w:eastAsia="ar-SA"/>
        </w:rPr>
        <w:t>,</w:t>
      </w:r>
      <w:r w:rsidR="00342F4E" w:rsidRPr="001A6A0E">
        <w:rPr>
          <w:rFonts w:ascii="Liberation Serif" w:eastAsia="Calibri" w:hAnsi="Liberation Serif" w:cs="Liberation Serif"/>
          <w:color w:val="auto"/>
          <w:szCs w:val="24"/>
        </w:rPr>
        <w:t xml:space="preserve"> на официальном сайте </w:t>
      </w:r>
      <w:proofErr w:type="spellStart"/>
      <w:r w:rsidR="00342F4E" w:rsidRPr="001A6A0E">
        <w:rPr>
          <w:rFonts w:ascii="Liberation Serif" w:eastAsia="Calibri" w:hAnsi="Liberation Serif" w:cs="Liberation Serif"/>
          <w:color w:val="auto"/>
          <w:szCs w:val="24"/>
        </w:rPr>
        <w:t>Кушвинского</w:t>
      </w:r>
      <w:proofErr w:type="spellEnd"/>
      <w:r w:rsidR="00342F4E" w:rsidRPr="001A6A0E">
        <w:rPr>
          <w:rFonts w:ascii="Liberation Serif" w:eastAsia="Calibri" w:hAnsi="Liberation Serif" w:cs="Liberation Serif"/>
          <w:color w:val="auto"/>
          <w:szCs w:val="24"/>
        </w:rPr>
        <w:t xml:space="preserve"> городского округа: </w:t>
      </w:r>
      <w:hyperlink r:id="rId10" w:history="1">
        <w:r w:rsidR="00342F4E" w:rsidRPr="001A6A0E">
          <w:rPr>
            <w:rFonts w:ascii="Liberation Serif" w:eastAsia="Calibri" w:hAnsi="Liberation Serif" w:cs="Liberation Serif"/>
            <w:color w:val="0563C1"/>
            <w:szCs w:val="24"/>
            <w:u w:val="single"/>
          </w:rPr>
          <w:t>www.kushva.midural.ru</w:t>
        </w:r>
      </w:hyperlink>
      <w:r w:rsidR="00342F4E" w:rsidRPr="001A6A0E">
        <w:rPr>
          <w:rFonts w:ascii="Liberation Serif" w:eastAsia="Calibri" w:hAnsi="Liberation Serif" w:cs="Liberation Serif"/>
          <w:color w:val="auto"/>
          <w:szCs w:val="24"/>
        </w:rPr>
        <w:t>.</w:t>
      </w:r>
    </w:p>
    <w:bookmarkEnd w:id="4"/>
    <w:p w14:paraId="6ECBF371" w14:textId="6E3897DB" w:rsidR="00F44992" w:rsidRPr="001A6A0E" w:rsidRDefault="00144BD4" w:rsidP="007E52B0">
      <w:pPr>
        <w:jc w:val="center"/>
        <w:rPr>
          <w:rFonts w:ascii="Liberation Serif" w:hAnsi="Liberation Serif" w:cs="Liberation Serif"/>
          <w:b/>
          <w:szCs w:val="24"/>
        </w:rPr>
      </w:pPr>
      <w:r w:rsidRPr="001A6A0E">
        <w:rPr>
          <w:rFonts w:ascii="Liberation Serif" w:hAnsi="Liberation Serif" w:cs="Liberation Serif"/>
          <w:b/>
          <w:szCs w:val="24"/>
        </w:rPr>
        <w:t>2</w:t>
      </w:r>
      <w:r w:rsidR="00136580" w:rsidRPr="001A6A0E">
        <w:rPr>
          <w:rFonts w:ascii="Liberation Serif" w:hAnsi="Liberation Serif" w:cs="Liberation Serif"/>
          <w:b/>
          <w:szCs w:val="24"/>
        </w:rPr>
        <w:t>. Сведения о предмете аукциона</w:t>
      </w:r>
    </w:p>
    <w:p w14:paraId="44BF845D" w14:textId="0F9D9417" w:rsidR="00D3032A" w:rsidRPr="001A6A0E" w:rsidRDefault="00EA1FD3" w:rsidP="00362246">
      <w:pPr>
        <w:jc w:val="both"/>
        <w:rPr>
          <w:rFonts w:ascii="Liberation Serif" w:eastAsia="Calibri" w:hAnsi="Liberation Serif" w:cs="Liberation Serif"/>
          <w:szCs w:val="24"/>
        </w:rPr>
      </w:pPr>
      <w:r w:rsidRPr="001A6A0E">
        <w:rPr>
          <w:rFonts w:ascii="Liberation Serif" w:hAnsi="Liberation Serif" w:cs="Liberation Serif"/>
          <w:szCs w:val="24"/>
        </w:rPr>
        <w:t xml:space="preserve">    </w:t>
      </w:r>
      <w:r w:rsidR="00144BD4" w:rsidRPr="001A6A0E">
        <w:rPr>
          <w:rFonts w:ascii="Liberation Serif" w:hAnsi="Liberation Serif" w:cs="Liberation Serif"/>
          <w:szCs w:val="24"/>
        </w:rPr>
        <w:t xml:space="preserve"> </w:t>
      </w:r>
      <w:r w:rsidR="00723BE7" w:rsidRPr="001A6A0E">
        <w:rPr>
          <w:rFonts w:ascii="Liberation Serif" w:hAnsi="Liberation Serif" w:cs="Liberation Serif"/>
          <w:szCs w:val="24"/>
        </w:rPr>
        <w:t xml:space="preserve">   </w:t>
      </w:r>
      <w:r w:rsidR="00136580" w:rsidRPr="001A6A0E">
        <w:rPr>
          <w:rFonts w:ascii="Liberation Serif" w:hAnsi="Liberation Serif" w:cs="Liberation Serif"/>
          <w:szCs w:val="24"/>
        </w:rPr>
        <w:t xml:space="preserve">2.1. </w:t>
      </w:r>
      <w:r w:rsidR="00C24CE6" w:rsidRPr="001A6A0E">
        <w:rPr>
          <w:rFonts w:ascii="Liberation Serif" w:hAnsi="Liberation Serif" w:cs="Liberation Serif"/>
          <w:szCs w:val="24"/>
        </w:rPr>
        <w:t>Предмет аукциона</w:t>
      </w:r>
      <w:r w:rsidR="00144BD4" w:rsidRPr="001A6A0E">
        <w:rPr>
          <w:rFonts w:ascii="Liberation Serif" w:hAnsi="Liberation Serif" w:cs="Liberation Serif"/>
          <w:szCs w:val="24"/>
        </w:rPr>
        <w:t>: продажа</w:t>
      </w:r>
      <w:r w:rsidR="00144BD4" w:rsidRPr="001A6A0E">
        <w:rPr>
          <w:rFonts w:ascii="Liberation Serif" w:hAnsi="Liberation Serif" w:cs="Liberation Serif"/>
          <w:b/>
          <w:szCs w:val="24"/>
        </w:rPr>
        <w:t xml:space="preserve"> </w:t>
      </w:r>
      <w:r w:rsidR="00144BD4" w:rsidRPr="001A6A0E">
        <w:rPr>
          <w:rFonts w:ascii="Liberation Serif" w:hAnsi="Liberation Serif" w:cs="Liberation Serif"/>
          <w:szCs w:val="24"/>
        </w:rPr>
        <w:t xml:space="preserve">объекта </w:t>
      </w:r>
      <w:r w:rsidR="00E97D82" w:rsidRPr="001A6A0E">
        <w:rPr>
          <w:rFonts w:ascii="Liberation Serif" w:hAnsi="Liberation Serif" w:cs="Liberation Serif"/>
          <w:szCs w:val="24"/>
        </w:rPr>
        <w:t>незавершенного строительства</w:t>
      </w:r>
      <w:r w:rsidR="00362246" w:rsidRPr="001A6A0E">
        <w:rPr>
          <w:rFonts w:ascii="Liberation Serif" w:eastAsia="Calibri" w:hAnsi="Liberation Serif" w:cs="Liberation Serif"/>
          <w:szCs w:val="24"/>
        </w:rPr>
        <w:t>, кадастровый номер: 66:53:0000000:2432, общая площадь застройки 250 кв. м., процент готовности объекта незавершенного строительства 40, расположенный по адресу: Свердловская область, город Кушва, улица Фрунзе, за земельным участком жилого дома № 30, участок № 2, без учета земельного участка</w:t>
      </w:r>
      <w:r w:rsidR="00362246" w:rsidRPr="001A6A0E">
        <w:rPr>
          <w:rFonts w:ascii="Liberation Serif" w:hAnsi="Liberation Serif" w:cs="Liberation Serif"/>
          <w:szCs w:val="24"/>
        </w:rPr>
        <w:t>.</w:t>
      </w:r>
    </w:p>
    <w:p w14:paraId="4618B0DC" w14:textId="4620A849" w:rsidR="00144BD4" w:rsidRPr="001A6A0E" w:rsidRDefault="00D3032A" w:rsidP="00A55213">
      <w:pPr>
        <w:jc w:val="both"/>
        <w:rPr>
          <w:rFonts w:ascii="Liberation Serif" w:hAnsi="Liberation Serif" w:cs="Liberation Serif"/>
          <w:szCs w:val="24"/>
        </w:rPr>
      </w:pPr>
      <w:r w:rsidRPr="001A6A0E">
        <w:rPr>
          <w:rFonts w:ascii="Liberation Serif" w:hAnsi="Liberation Serif" w:cs="Liberation Serif"/>
          <w:szCs w:val="24"/>
        </w:rPr>
        <w:t xml:space="preserve">       </w:t>
      </w:r>
      <w:r w:rsidR="00144BD4" w:rsidRPr="001A6A0E">
        <w:rPr>
          <w:rFonts w:ascii="Liberation Serif" w:hAnsi="Liberation Serif" w:cs="Liberation Serif"/>
          <w:szCs w:val="24"/>
        </w:rPr>
        <w:t>Объект</w:t>
      </w:r>
      <w:r w:rsidR="00EE2E9F" w:rsidRPr="001A6A0E">
        <w:rPr>
          <w:rFonts w:ascii="Liberation Serif" w:hAnsi="Liberation Serif" w:cs="Liberation Serif"/>
          <w:szCs w:val="24"/>
        </w:rPr>
        <w:t xml:space="preserve"> </w:t>
      </w:r>
      <w:r w:rsidR="00144BD4" w:rsidRPr="001A6A0E">
        <w:rPr>
          <w:rFonts w:ascii="Liberation Serif" w:hAnsi="Liberation Serif" w:cs="Liberation Serif"/>
          <w:szCs w:val="24"/>
        </w:rPr>
        <w:t xml:space="preserve">принадлежит на праве собственности </w:t>
      </w:r>
      <w:bookmarkStart w:id="5" w:name="_Hlk167714880"/>
      <w:proofErr w:type="spellStart"/>
      <w:r w:rsidR="00362246" w:rsidRPr="001A6A0E">
        <w:rPr>
          <w:rFonts w:ascii="Liberation Serif" w:hAnsi="Liberation Serif" w:cs="Liberation Serif"/>
          <w:szCs w:val="24"/>
        </w:rPr>
        <w:t>Лошагиной</w:t>
      </w:r>
      <w:proofErr w:type="spellEnd"/>
      <w:r w:rsidR="00362246" w:rsidRPr="001A6A0E">
        <w:rPr>
          <w:rFonts w:ascii="Liberation Serif" w:hAnsi="Liberation Serif" w:cs="Liberation Serif"/>
          <w:szCs w:val="24"/>
        </w:rPr>
        <w:t xml:space="preserve"> Ксении Александровне</w:t>
      </w:r>
      <w:r w:rsidR="00144BD4" w:rsidRPr="001A6A0E">
        <w:rPr>
          <w:rFonts w:ascii="Liberation Serif" w:hAnsi="Liberation Serif" w:cs="Liberation Serif"/>
          <w:szCs w:val="24"/>
        </w:rPr>
        <w:t xml:space="preserve"> </w:t>
      </w:r>
      <w:bookmarkEnd w:id="5"/>
      <w:r w:rsidR="002457E6" w:rsidRPr="001A6A0E">
        <w:rPr>
          <w:rFonts w:ascii="Liberation Serif" w:hAnsi="Liberation Serif" w:cs="Liberation Serif"/>
          <w:szCs w:val="24"/>
        </w:rPr>
        <w:t>–</w:t>
      </w:r>
      <w:r w:rsidR="00144BD4" w:rsidRPr="001A6A0E">
        <w:rPr>
          <w:rFonts w:ascii="Liberation Serif" w:hAnsi="Liberation Serif" w:cs="Liberation Serif"/>
          <w:szCs w:val="24"/>
        </w:rPr>
        <w:t xml:space="preserve"> запись</w:t>
      </w:r>
      <w:r w:rsidR="003D6AFB" w:rsidRPr="001A6A0E">
        <w:rPr>
          <w:rFonts w:ascii="Liberation Serif" w:hAnsi="Liberation Serif" w:cs="Liberation Serif"/>
          <w:szCs w:val="24"/>
        </w:rPr>
        <w:t xml:space="preserve">              </w:t>
      </w:r>
      <w:r w:rsidR="002457E6" w:rsidRPr="001A6A0E">
        <w:rPr>
          <w:rFonts w:ascii="Liberation Serif" w:hAnsi="Liberation Serif" w:cs="Liberation Serif"/>
          <w:szCs w:val="24"/>
        </w:rPr>
        <w:t xml:space="preserve"> </w:t>
      </w:r>
      <w:r w:rsidR="00144BD4" w:rsidRPr="001A6A0E">
        <w:rPr>
          <w:rFonts w:ascii="Liberation Serif" w:hAnsi="Liberation Serif" w:cs="Liberation Serif"/>
          <w:szCs w:val="24"/>
        </w:rPr>
        <w:t>о регистрации права</w:t>
      </w:r>
      <w:r w:rsidR="00144BD4" w:rsidRPr="001A6A0E">
        <w:rPr>
          <w:rFonts w:ascii="Liberation Serif" w:hAnsi="Liberation Serif" w:cs="Liberation Serif"/>
          <w:spacing w:val="1"/>
          <w:szCs w:val="24"/>
        </w:rPr>
        <w:t xml:space="preserve"> </w:t>
      </w:r>
      <w:r w:rsidR="00144BD4" w:rsidRPr="001A6A0E">
        <w:rPr>
          <w:rFonts w:ascii="Liberation Serif" w:hAnsi="Liberation Serif" w:cs="Liberation Serif"/>
          <w:szCs w:val="24"/>
        </w:rPr>
        <w:t>собственности</w:t>
      </w:r>
      <w:r w:rsidR="00144BD4" w:rsidRPr="001A6A0E">
        <w:rPr>
          <w:rFonts w:ascii="Liberation Serif" w:hAnsi="Liberation Serif" w:cs="Liberation Serif"/>
          <w:spacing w:val="1"/>
          <w:szCs w:val="24"/>
        </w:rPr>
        <w:t xml:space="preserve"> </w:t>
      </w:r>
      <w:r w:rsidR="00E97D82" w:rsidRPr="001A6A0E">
        <w:rPr>
          <w:rFonts w:ascii="Liberation Serif" w:hAnsi="Liberation Serif" w:cs="Liberation Serif"/>
          <w:spacing w:val="1"/>
          <w:szCs w:val="24"/>
        </w:rPr>
        <w:t xml:space="preserve">№ </w:t>
      </w:r>
      <w:r w:rsidR="005E4663" w:rsidRPr="001A6A0E">
        <w:rPr>
          <w:rFonts w:ascii="Liberation Serif" w:hAnsi="Liberation Serif" w:cs="Liberation Serif"/>
          <w:szCs w:val="24"/>
        </w:rPr>
        <w:t>66:</w:t>
      </w:r>
      <w:r w:rsidR="00362246" w:rsidRPr="001A6A0E">
        <w:rPr>
          <w:rFonts w:ascii="Liberation Serif" w:hAnsi="Liberation Serif" w:cs="Liberation Serif"/>
          <w:szCs w:val="24"/>
        </w:rPr>
        <w:t>66</w:t>
      </w:r>
      <w:r w:rsidR="005E4663" w:rsidRPr="001A6A0E">
        <w:rPr>
          <w:rFonts w:ascii="Liberation Serif" w:hAnsi="Liberation Serif" w:cs="Liberation Serif"/>
          <w:szCs w:val="24"/>
        </w:rPr>
        <w:t>:</w:t>
      </w:r>
      <w:r w:rsidR="00362246" w:rsidRPr="001A6A0E">
        <w:rPr>
          <w:rFonts w:ascii="Liberation Serif" w:hAnsi="Liberation Serif" w:cs="Liberation Serif"/>
          <w:szCs w:val="24"/>
        </w:rPr>
        <w:t>17/020/2011-280</w:t>
      </w:r>
      <w:r w:rsidR="005E4663" w:rsidRPr="001A6A0E">
        <w:rPr>
          <w:rFonts w:ascii="Liberation Serif" w:hAnsi="Liberation Serif" w:cs="Liberation Serif"/>
          <w:szCs w:val="24"/>
        </w:rPr>
        <w:t xml:space="preserve"> от </w:t>
      </w:r>
      <w:r w:rsidR="00362246" w:rsidRPr="001A6A0E">
        <w:rPr>
          <w:rFonts w:ascii="Liberation Serif" w:hAnsi="Liberation Serif" w:cs="Liberation Serif"/>
          <w:szCs w:val="24"/>
        </w:rPr>
        <w:t>08</w:t>
      </w:r>
      <w:r w:rsidR="005E4663" w:rsidRPr="001A6A0E">
        <w:rPr>
          <w:rFonts w:ascii="Liberation Serif" w:hAnsi="Liberation Serif" w:cs="Liberation Serif"/>
          <w:szCs w:val="24"/>
        </w:rPr>
        <w:t>.</w:t>
      </w:r>
      <w:r w:rsidR="00362246" w:rsidRPr="001A6A0E">
        <w:rPr>
          <w:rFonts w:ascii="Liberation Serif" w:hAnsi="Liberation Serif" w:cs="Liberation Serif"/>
          <w:szCs w:val="24"/>
        </w:rPr>
        <w:t>08</w:t>
      </w:r>
      <w:r w:rsidR="005E4663" w:rsidRPr="001A6A0E">
        <w:rPr>
          <w:rFonts w:ascii="Liberation Serif" w:hAnsi="Liberation Serif" w:cs="Liberation Serif"/>
          <w:szCs w:val="24"/>
        </w:rPr>
        <w:t>.201</w:t>
      </w:r>
      <w:r w:rsidR="00362246" w:rsidRPr="001A6A0E">
        <w:rPr>
          <w:rFonts w:ascii="Liberation Serif" w:hAnsi="Liberation Serif" w:cs="Liberation Serif"/>
          <w:szCs w:val="24"/>
        </w:rPr>
        <w:t>1</w:t>
      </w:r>
      <w:r w:rsidR="00144BD4" w:rsidRPr="001A6A0E">
        <w:rPr>
          <w:rFonts w:ascii="Liberation Serif" w:hAnsi="Liberation Serif" w:cs="Liberation Serif"/>
          <w:szCs w:val="24"/>
        </w:rPr>
        <w:t>.</w:t>
      </w:r>
      <w:r w:rsidR="000B08BB">
        <w:rPr>
          <w:rFonts w:ascii="Liberation Serif" w:hAnsi="Liberation Serif" w:cs="Liberation Serif"/>
          <w:szCs w:val="24"/>
        </w:rPr>
        <w:t xml:space="preserve"> </w:t>
      </w:r>
      <w:r w:rsidR="00144BD4" w:rsidRPr="001A6A0E">
        <w:rPr>
          <w:rFonts w:ascii="Liberation Serif" w:hAnsi="Liberation Serif" w:cs="Liberation Serif"/>
          <w:szCs w:val="24"/>
        </w:rPr>
        <w:t>Ограничени</w:t>
      </w:r>
      <w:r w:rsidR="000B08BB">
        <w:rPr>
          <w:rFonts w:ascii="Liberation Serif" w:hAnsi="Liberation Serif" w:cs="Liberation Serif"/>
          <w:szCs w:val="24"/>
        </w:rPr>
        <w:t>я</w:t>
      </w:r>
      <w:r w:rsidR="00144BD4" w:rsidRPr="001A6A0E">
        <w:rPr>
          <w:rFonts w:ascii="Liberation Serif" w:hAnsi="Liberation Serif" w:cs="Liberation Serif"/>
          <w:szCs w:val="24"/>
        </w:rPr>
        <w:t xml:space="preserve"> прав и обременение объекта недвижимости: не зарегистрировано.</w:t>
      </w:r>
    </w:p>
    <w:p w14:paraId="3C45CD3A" w14:textId="122A0733" w:rsidR="00A70316" w:rsidRPr="001A6A0E" w:rsidRDefault="009354FE" w:rsidP="009354FE">
      <w:pPr>
        <w:autoSpaceDE w:val="0"/>
        <w:autoSpaceDN w:val="0"/>
        <w:adjustRightInd w:val="0"/>
        <w:jc w:val="both"/>
        <w:rPr>
          <w:rFonts w:ascii="Liberation Serif" w:hAnsi="Liberation Serif" w:cs="Liberation Serif"/>
          <w:szCs w:val="24"/>
        </w:rPr>
      </w:pPr>
      <w:r w:rsidRPr="001A6A0E">
        <w:rPr>
          <w:rFonts w:ascii="Liberation Serif" w:hAnsi="Liberation Serif" w:cs="Liberation Serif"/>
          <w:szCs w:val="24"/>
        </w:rPr>
        <w:t xml:space="preserve">        </w:t>
      </w:r>
      <w:r w:rsidR="00D26D7E" w:rsidRPr="001A6A0E">
        <w:rPr>
          <w:rFonts w:ascii="Liberation Serif" w:hAnsi="Liberation Serif" w:cs="Liberation Serif"/>
          <w:szCs w:val="24"/>
        </w:rPr>
        <w:t>2.2.</w:t>
      </w:r>
      <w:r w:rsidR="00F126CB" w:rsidRPr="001A6A0E">
        <w:rPr>
          <w:rFonts w:ascii="Liberation Serif" w:hAnsi="Liberation Serif" w:cs="Liberation Serif"/>
          <w:szCs w:val="24"/>
        </w:rPr>
        <w:t xml:space="preserve"> </w:t>
      </w:r>
      <w:r w:rsidR="00144BD4" w:rsidRPr="001A6A0E">
        <w:rPr>
          <w:rFonts w:ascii="Liberation Serif" w:hAnsi="Liberation Serif" w:cs="Liberation Serif"/>
          <w:szCs w:val="24"/>
        </w:rPr>
        <w:t xml:space="preserve">Согласно выписке из ЕГРН </w:t>
      </w:r>
      <w:r w:rsidR="00C24CE6" w:rsidRPr="001A6A0E">
        <w:rPr>
          <w:rFonts w:ascii="Liberation Serif" w:hAnsi="Liberation Serif" w:cs="Liberation Serif"/>
          <w:szCs w:val="24"/>
        </w:rPr>
        <w:t>Объект</w:t>
      </w:r>
      <w:r w:rsidR="00C24CE6" w:rsidRPr="001A6A0E">
        <w:rPr>
          <w:rFonts w:ascii="Liberation Serif" w:hAnsi="Liberation Serif" w:cs="Liberation Serif"/>
          <w:spacing w:val="1"/>
          <w:szCs w:val="24"/>
        </w:rPr>
        <w:t xml:space="preserve"> </w:t>
      </w:r>
      <w:r w:rsidR="00C24CE6" w:rsidRPr="001A6A0E">
        <w:rPr>
          <w:rFonts w:ascii="Liberation Serif" w:hAnsi="Liberation Serif" w:cs="Liberation Serif"/>
          <w:szCs w:val="24"/>
        </w:rPr>
        <w:t>расположен</w:t>
      </w:r>
      <w:r w:rsidR="00C24CE6" w:rsidRPr="001A6A0E">
        <w:rPr>
          <w:rFonts w:ascii="Liberation Serif" w:hAnsi="Liberation Serif" w:cs="Liberation Serif"/>
          <w:spacing w:val="1"/>
          <w:szCs w:val="24"/>
        </w:rPr>
        <w:t xml:space="preserve"> </w:t>
      </w:r>
      <w:r w:rsidR="00C24CE6" w:rsidRPr="001A6A0E">
        <w:rPr>
          <w:rFonts w:ascii="Liberation Serif" w:hAnsi="Liberation Serif" w:cs="Liberation Serif"/>
          <w:szCs w:val="24"/>
        </w:rPr>
        <w:t>на</w:t>
      </w:r>
      <w:r w:rsidR="00C24CE6" w:rsidRPr="001A6A0E">
        <w:rPr>
          <w:rFonts w:ascii="Liberation Serif" w:hAnsi="Liberation Serif" w:cs="Liberation Serif"/>
          <w:spacing w:val="1"/>
          <w:szCs w:val="24"/>
        </w:rPr>
        <w:t xml:space="preserve"> </w:t>
      </w:r>
      <w:r w:rsidR="00E97D82" w:rsidRPr="001A6A0E">
        <w:rPr>
          <w:rFonts w:ascii="Liberation Serif" w:hAnsi="Liberation Serif" w:cs="Liberation Serif"/>
          <w:szCs w:val="24"/>
        </w:rPr>
        <w:t xml:space="preserve">земельном участке с кадастровым номером </w:t>
      </w:r>
      <w:r w:rsidR="00254CBC" w:rsidRPr="001A6A0E">
        <w:rPr>
          <w:rFonts w:ascii="Liberation Serif" w:hAnsi="Liberation Serif" w:cs="Liberation Serif"/>
          <w:szCs w:val="24"/>
        </w:rPr>
        <w:t>66:53:0313007:219</w:t>
      </w:r>
      <w:r w:rsidR="00E97D82" w:rsidRPr="001A6A0E">
        <w:rPr>
          <w:rFonts w:ascii="Liberation Serif" w:hAnsi="Liberation Serif" w:cs="Liberation Serif"/>
          <w:szCs w:val="24"/>
        </w:rPr>
        <w:t xml:space="preserve">, площадью </w:t>
      </w:r>
      <w:r w:rsidR="00254CBC" w:rsidRPr="001A6A0E">
        <w:rPr>
          <w:rFonts w:ascii="Liberation Serif" w:hAnsi="Liberation Serif" w:cs="Liberation Serif"/>
          <w:szCs w:val="24"/>
        </w:rPr>
        <w:t>1109</w:t>
      </w:r>
      <w:r w:rsidR="005E4663" w:rsidRPr="001A6A0E">
        <w:rPr>
          <w:rFonts w:ascii="Liberation Serif" w:hAnsi="Liberation Serif" w:cs="Liberation Serif"/>
          <w:szCs w:val="24"/>
        </w:rPr>
        <w:t xml:space="preserve"> </w:t>
      </w:r>
      <w:r w:rsidR="00E97D82" w:rsidRPr="001A6A0E">
        <w:rPr>
          <w:rFonts w:ascii="Liberation Serif" w:hAnsi="Liberation Serif" w:cs="Liberation Serif"/>
          <w:szCs w:val="24"/>
        </w:rPr>
        <w:t>кв.</w:t>
      </w:r>
      <w:r w:rsidR="000B08BB">
        <w:rPr>
          <w:rFonts w:ascii="Liberation Serif" w:hAnsi="Liberation Serif" w:cs="Liberation Serif"/>
          <w:szCs w:val="24"/>
        </w:rPr>
        <w:t xml:space="preserve"> </w:t>
      </w:r>
      <w:r w:rsidR="00E97D82" w:rsidRPr="001A6A0E">
        <w:rPr>
          <w:rFonts w:ascii="Liberation Serif" w:hAnsi="Liberation Serif" w:cs="Liberation Serif"/>
          <w:szCs w:val="24"/>
        </w:rPr>
        <w:t>м, категория земель - земли населенных пунктов</w:t>
      </w:r>
      <w:r w:rsidR="00AA219C" w:rsidRPr="001A6A0E">
        <w:rPr>
          <w:rFonts w:ascii="Liberation Serif" w:hAnsi="Liberation Serif" w:cs="Liberation Serif"/>
          <w:szCs w:val="24"/>
        </w:rPr>
        <w:t>, местоположение</w:t>
      </w:r>
      <w:r w:rsidR="00A70316" w:rsidRPr="001A6A0E">
        <w:rPr>
          <w:rFonts w:ascii="Liberation Serif" w:hAnsi="Liberation Serif" w:cs="Liberation Serif"/>
          <w:szCs w:val="24"/>
        </w:rPr>
        <w:t>: Свердловская</w:t>
      </w:r>
      <w:r w:rsidR="00990AB6">
        <w:rPr>
          <w:rFonts w:ascii="Liberation Serif" w:hAnsi="Liberation Serif" w:cs="Liberation Serif"/>
          <w:szCs w:val="24"/>
        </w:rPr>
        <w:t xml:space="preserve"> обл.</w:t>
      </w:r>
      <w:r w:rsidR="00A70316" w:rsidRPr="001A6A0E">
        <w:rPr>
          <w:rFonts w:ascii="Liberation Serif" w:hAnsi="Liberation Serif" w:cs="Liberation Serif"/>
          <w:szCs w:val="24"/>
        </w:rPr>
        <w:t xml:space="preserve">, г. </w:t>
      </w:r>
      <w:r w:rsidR="00254CBC" w:rsidRPr="001A6A0E">
        <w:rPr>
          <w:rFonts w:ascii="Liberation Serif" w:hAnsi="Liberation Serif" w:cs="Liberation Serif"/>
          <w:szCs w:val="24"/>
        </w:rPr>
        <w:t>Кушва</w:t>
      </w:r>
      <w:r w:rsidR="00A70316" w:rsidRPr="001A6A0E">
        <w:rPr>
          <w:rFonts w:ascii="Liberation Serif" w:hAnsi="Liberation Serif" w:cs="Liberation Serif"/>
          <w:szCs w:val="24"/>
        </w:rPr>
        <w:t xml:space="preserve">, </w:t>
      </w:r>
      <w:r w:rsidR="00254CBC" w:rsidRPr="001A6A0E">
        <w:rPr>
          <w:rFonts w:ascii="Liberation Serif" w:eastAsia="Calibri" w:hAnsi="Liberation Serif" w:cs="Liberation Serif"/>
          <w:szCs w:val="24"/>
        </w:rPr>
        <w:t>, улица Фрунзе, за земельным участком жилого дома № 30, участок № 2</w:t>
      </w:r>
      <w:r w:rsidR="000B08BB">
        <w:rPr>
          <w:rFonts w:ascii="Liberation Serif" w:eastAsia="Calibri" w:hAnsi="Liberation Serif" w:cs="Liberation Serif"/>
          <w:szCs w:val="24"/>
        </w:rPr>
        <w:t>.</w:t>
      </w:r>
    </w:p>
    <w:p w14:paraId="246A0207" w14:textId="6828220A" w:rsidR="001439B4" w:rsidRPr="0029334A" w:rsidRDefault="00A55213" w:rsidP="0029334A">
      <w:pPr>
        <w:ind w:firstLine="567"/>
        <w:jc w:val="both"/>
        <w:rPr>
          <w:rFonts w:ascii="Liberation Serif" w:hAnsi="Liberation Serif" w:cs="Liberation Serif"/>
          <w:szCs w:val="24"/>
        </w:rPr>
      </w:pPr>
      <w:r>
        <w:rPr>
          <w:rFonts w:ascii="Liberation Serif" w:hAnsi="Liberation Serif" w:cs="Liberation Serif"/>
          <w:szCs w:val="24"/>
        </w:rPr>
        <w:t>В</w:t>
      </w:r>
      <w:r w:rsidR="00136580" w:rsidRPr="001A6A0E">
        <w:rPr>
          <w:rFonts w:ascii="Liberation Serif" w:hAnsi="Liberation Serif" w:cs="Liberation Serif"/>
          <w:szCs w:val="24"/>
        </w:rPr>
        <w:t>ид разрешенного использования</w:t>
      </w:r>
      <w:r w:rsidR="007778BA" w:rsidRPr="001A6A0E">
        <w:rPr>
          <w:rFonts w:ascii="Liberation Serif" w:hAnsi="Liberation Serif" w:cs="Liberation Serif"/>
          <w:szCs w:val="24"/>
        </w:rPr>
        <w:t xml:space="preserve"> </w:t>
      </w:r>
      <w:r w:rsidR="00CD3ECF" w:rsidRPr="001A6A0E">
        <w:rPr>
          <w:rFonts w:ascii="Liberation Serif" w:hAnsi="Liberation Serif" w:cs="Liberation Serif"/>
          <w:szCs w:val="24"/>
        </w:rPr>
        <w:t>–</w:t>
      </w:r>
      <w:r w:rsidR="00136580" w:rsidRPr="001A6A0E">
        <w:rPr>
          <w:rFonts w:ascii="Liberation Serif" w:hAnsi="Liberation Serif" w:cs="Liberation Serif"/>
          <w:szCs w:val="24"/>
        </w:rPr>
        <w:t xml:space="preserve"> </w:t>
      </w:r>
      <w:r w:rsidR="00E64BE8" w:rsidRPr="001A6A0E">
        <w:rPr>
          <w:rFonts w:ascii="Liberation Serif" w:hAnsi="Liberation Serif" w:cs="Liberation Serif"/>
          <w:szCs w:val="24"/>
        </w:rPr>
        <w:t>малоэтажная жилая застройка (индивидуальное жилищное строительство</w:t>
      </w:r>
      <w:r w:rsidR="000B08BB">
        <w:rPr>
          <w:rFonts w:ascii="Liberation Serif" w:hAnsi="Liberation Serif" w:cs="Liberation Serif"/>
          <w:szCs w:val="24"/>
        </w:rPr>
        <w:t>.</w:t>
      </w:r>
      <w:r w:rsidR="0029334A">
        <w:rPr>
          <w:rFonts w:ascii="Liberation Serif" w:hAnsi="Liberation Serif" w:cs="Liberation Serif"/>
          <w:szCs w:val="24"/>
        </w:rPr>
        <w:t xml:space="preserve"> </w:t>
      </w:r>
      <w:r w:rsidR="001A6A0E" w:rsidRPr="0029334A">
        <w:rPr>
          <w:rFonts w:ascii="Liberation Serif" w:hAnsi="Liberation Serif" w:cs="Liberation Serif"/>
          <w:szCs w:val="24"/>
        </w:rPr>
        <w:t>С</w:t>
      </w:r>
      <w:r w:rsidR="008953D6" w:rsidRPr="0029334A">
        <w:rPr>
          <w:rFonts w:ascii="Liberation Serif" w:hAnsi="Liberation Serif" w:cs="Liberation Serif"/>
          <w:szCs w:val="24"/>
        </w:rPr>
        <w:t>огласно выписке из ЕГРН относительно земельного участка с кадастровым номером 66:</w:t>
      </w:r>
      <w:r w:rsidR="00E64BE8" w:rsidRPr="0029334A">
        <w:rPr>
          <w:rFonts w:ascii="Liberation Serif" w:hAnsi="Liberation Serif" w:cs="Liberation Serif"/>
          <w:szCs w:val="24"/>
        </w:rPr>
        <w:t>53:0313007:219</w:t>
      </w:r>
      <w:r w:rsidR="001A6A0E" w:rsidRPr="0029334A">
        <w:rPr>
          <w:rFonts w:ascii="Liberation Serif" w:hAnsi="Liberation Serif" w:cs="Liberation Serif"/>
          <w:szCs w:val="24"/>
        </w:rPr>
        <w:t>:</w:t>
      </w:r>
      <w:r w:rsidR="00343BD6" w:rsidRPr="0029334A">
        <w:rPr>
          <w:rFonts w:ascii="Liberation Serif" w:hAnsi="Liberation Serif" w:cs="Liberation Serif"/>
          <w:color w:val="auto"/>
          <w:szCs w:val="24"/>
          <w:lang w:eastAsia="en-US"/>
        </w:rPr>
        <w:t xml:space="preserve"> </w:t>
      </w:r>
      <w:r w:rsidR="001A6A0E" w:rsidRPr="0029334A">
        <w:rPr>
          <w:rFonts w:ascii="Liberation Serif" w:hAnsi="Liberation Serif" w:cs="Liberation Serif"/>
          <w:color w:val="auto"/>
          <w:szCs w:val="24"/>
          <w:lang w:eastAsia="en-US"/>
        </w:rPr>
        <w:t>о</w:t>
      </w:r>
      <w:r w:rsidR="00343BD6" w:rsidRPr="0029334A">
        <w:rPr>
          <w:rFonts w:ascii="Liberation Serif" w:hAnsi="Liberation Serif" w:cs="Liberation Serif"/>
          <w:color w:val="auto"/>
          <w:szCs w:val="24"/>
          <w:lang w:eastAsia="en-US"/>
        </w:rPr>
        <w:t>граничения (обременения) в отношении земельного</w:t>
      </w:r>
      <w:r w:rsidR="00343BD6" w:rsidRPr="0029334A">
        <w:rPr>
          <w:rFonts w:ascii="Liberation Serif" w:hAnsi="Liberation Serif" w:cs="Liberation Serif"/>
          <w:color w:val="auto"/>
          <w:spacing w:val="1"/>
          <w:szCs w:val="24"/>
          <w:lang w:eastAsia="en-US"/>
        </w:rPr>
        <w:t xml:space="preserve"> </w:t>
      </w:r>
      <w:r w:rsidR="00343BD6" w:rsidRPr="0029334A">
        <w:rPr>
          <w:rFonts w:ascii="Liberation Serif" w:hAnsi="Liberation Serif" w:cs="Liberation Serif"/>
          <w:color w:val="auto"/>
          <w:szCs w:val="24"/>
          <w:lang w:eastAsia="en-US"/>
        </w:rPr>
        <w:t>участка</w:t>
      </w:r>
      <w:r w:rsidR="00343BD6" w:rsidRPr="0029334A">
        <w:rPr>
          <w:rFonts w:ascii="Liberation Serif" w:hAnsi="Liberation Serif" w:cs="Liberation Serif"/>
          <w:color w:val="auto"/>
          <w:spacing w:val="1"/>
          <w:szCs w:val="24"/>
          <w:lang w:eastAsia="en-US"/>
        </w:rPr>
        <w:t xml:space="preserve"> </w:t>
      </w:r>
      <w:r w:rsidR="00343BD6" w:rsidRPr="0029334A">
        <w:rPr>
          <w:rFonts w:ascii="Liberation Serif" w:hAnsi="Liberation Serif" w:cs="Liberation Serif"/>
          <w:color w:val="auto"/>
          <w:szCs w:val="24"/>
          <w:lang w:eastAsia="en-US"/>
        </w:rPr>
        <w:t>отсутствуют.</w:t>
      </w:r>
    </w:p>
    <w:p w14:paraId="35CE6015" w14:textId="16FBE254" w:rsidR="00F44992" w:rsidRPr="0029334A" w:rsidRDefault="00136580" w:rsidP="0029334A">
      <w:pPr>
        <w:contextualSpacing/>
        <w:jc w:val="both"/>
        <w:rPr>
          <w:rFonts w:ascii="Liberation Serif" w:eastAsia="Calibri" w:hAnsi="Liberation Serif" w:cs="Liberation Serif"/>
          <w:color w:val="auto"/>
          <w:szCs w:val="24"/>
        </w:rPr>
      </w:pPr>
      <w:r w:rsidRPr="001A6A0E">
        <w:rPr>
          <w:rFonts w:ascii="Liberation Serif" w:hAnsi="Liberation Serif" w:cs="Liberation Serif"/>
          <w:color w:val="auto"/>
          <w:szCs w:val="24"/>
        </w:rPr>
        <w:t>С аукционной документацией и иными документами можно ознакомиться в период приема заявок на официальном сайте Российской Федерации для размещения информации</w:t>
      </w:r>
      <w:r w:rsidR="00E64BE8" w:rsidRPr="001A6A0E">
        <w:rPr>
          <w:rFonts w:ascii="Liberation Serif" w:hAnsi="Liberation Serif" w:cs="Liberation Serif"/>
          <w:color w:val="auto"/>
          <w:szCs w:val="24"/>
        </w:rPr>
        <w:t xml:space="preserve"> </w:t>
      </w:r>
      <w:r w:rsidRPr="001A6A0E">
        <w:rPr>
          <w:rFonts w:ascii="Liberation Serif" w:hAnsi="Liberation Serif" w:cs="Liberation Serif"/>
          <w:color w:val="auto"/>
          <w:szCs w:val="24"/>
        </w:rPr>
        <w:t xml:space="preserve">о проведении торгов </w:t>
      </w:r>
      <w:hyperlink r:id="rId11" w:history="1">
        <w:r w:rsidR="0029334A" w:rsidRPr="004A522F">
          <w:rPr>
            <w:rStyle w:val="af4"/>
            <w:rFonts w:ascii="Liberation Serif" w:hAnsi="Liberation Serif" w:cs="Liberation Serif"/>
            <w:szCs w:val="24"/>
          </w:rPr>
          <w:t>www.torgi.gov.ru/</w:t>
        </w:r>
        <w:r w:rsidR="0029334A" w:rsidRPr="004A522F">
          <w:rPr>
            <w:rStyle w:val="af4"/>
            <w:rFonts w:ascii="Liberation Serif" w:hAnsi="Liberation Serif" w:cs="Liberation Serif"/>
            <w:szCs w:val="24"/>
            <w:lang w:val="en-US"/>
          </w:rPr>
          <w:t>new</w:t>
        </w:r>
      </w:hyperlink>
      <w:r w:rsidRPr="001A6A0E">
        <w:rPr>
          <w:rFonts w:ascii="Liberation Serif" w:hAnsi="Liberation Serif" w:cs="Liberation Serif"/>
          <w:color w:val="auto"/>
          <w:szCs w:val="24"/>
        </w:rPr>
        <w:t>,</w:t>
      </w:r>
      <w:r w:rsidR="0029334A">
        <w:rPr>
          <w:rFonts w:ascii="Liberation Serif" w:hAnsi="Liberation Serif" w:cs="Liberation Serif"/>
          <w:color w:val="auto"/>
          <w:szCs w:val="24"/>
        </w:rPr>
        <w:t xml:space="preserve"> </w:t>
      </w:r>
      <w:r w:rsidR="00E64BE8" w:rsidRPr="001A6A0E">
        <w:rPr>
          <w:rFonts w:ascii="Liberation Serif" w:eastAsia="Calibri" w:hAnsi="Liberation Serif" w:cs="Liberation Serif"/>
          <w:color w:val="auto"/>
          <w:szCs w:val="24"/>
        </w:rPr>
        <w:t xml:space="preserve">и на официальном сайте </w:t>
      </w:r>
      <w:proofErr w:type="spellStart"/>
      <w:r w:rsidR="00E64BE8" w:rsidRPr="001A6A0E">
        <w:rPr>
          <w:rFonts w:ascii="Liberation Serif" w:eastAsia="Calibri" w:hAnsi="Liberation Serif" w:cs="Liberation Serif"/>
          <w:color w:val="auto"/>
          <w:szCs w:val="24"/>
        </w:rPr>
        <w:t>Кушвинского</w:t>
      </w:r>
      <w:proofErr w:type="spellEnd"/>
      <w:r w:rsidR="00E64BE8" w:rsidRPr="001A6A0E">
        <w:rPr>
          <w:rFonts w:ascii="Liberation Serif" w:eastAsia="Calibri" w:hAnsi="Liberation Serif" w:cs="Liberation Serif"/>
          <w:color w:val="auto"/>
          <w:szCs w:val="24"/>
        </w:rPr>
        <w:t xml:space="preserve"> городского округа: </w:t>
      </w:r>
      <w:hyperlink r:id="rId12" w:history="1">
        <w:r w:rsidR="00E64BE8" w:rsidRPr="001A6A0E">
          <w:rPr>
            <w:rFonts w:ascii="Liberation Serif" w:eastAsia="Calibri" w:hAnsi="Liberation Serif" w:cs="Liberation Serif"/>
            <w:color w:val="0563C1"/>
            <w:szCs w:val="24"/>
            <w:u w:val="single"/>
          </w:rPr>
          <w:t>www.kushva.midural.ru</w:t>
        </w:r>
      </w:hyperlink>
      <w:r w:rsidR="0029334A">
        <w:rPr>
          <w:rFonts w:ascii="Liberation Serif" w:eastAsia="Calibri" w:hAnsi="Liberation Serif" w:cs="Liberation Serif"/>
          <w:color w:val="auto"/>
          <w:szCs w:val="24"/>
        </w:rPr>
        <w:t xml:space="preserve">, </w:t>
      </w:r>
      <w:r w:rsidR="00BF6050" w:rsidRPr="001A6A0E">
        <w:rPr>
          <w:rFonts w:ascii="Liberation Serif" w:hAnsi="Liberation Serif" w:cs="Liberation Serif"/>
          <w:color w:val="auto"/>
          <w:szCs w:val="24"/>
        </w:rPr>
        <w:t xml:space="preserve">а также по адресу: </w:t>
      </w:r>
      <w:r w:rsidR="00E64BE8" w:rsidRPr="001A6A0E">
        <w:rPr>
          <w:rFonts w:ascii="Liberation Serif" w:hAnsi="Liberation Serif" w:cs="Liberation Serif"/>
          <w:color w:val="auto"/>
          <w:szCs w:val="24"/>
        </w:rPr>
        <w:t xml:space="preserve">Свердловская область, город Кушва, ул. </w:t>
      </w:r>
      <w:r w:rsidR="00E64BE8" w:rsidRPr="001A6A0E">
        <w:rPr>
          <w:rFonts w:ascii="Liberation Serif" w:hAnsi="Liberation Serif" w:cs="Liberation Serif"/>
          <w:color w:val="auto"/>
          <w:szCs w:val="24"/>
        </w:rPr>
        <w:lastRenderedPageBreak/>
        <w:t xml:space="preserve">Красноармейская, д. 16 </w:t>
      </w:r>
      <w:r w:rsidR="00990AB6">
        <w:rPr>
          <w:rFonts w:ascii="Liberation Serif" w:hAnsi="Liberation Serif" w:cs="Liberation Serif"/>
          <w:color w:val="auto"/>
          <w:szCs w:val="24"/>
        </w:rPr>
        <w:t xml:space="preserve">кабинет № 45 </w:t>
      </w:r>
      <w:r w:rsidR="00E64BE8" w:rsidRPr="001A6A0E">
        <w:rPr>
          <w:rFonts w:ascii="Liberation Serif" w:hAnsi="Liberation Serif" w:cs="Liberation Serif"/>
          <w:color w:val="auto"/>
          <w:szCs w:val="24"/>
        </w:rPr>
        <w:t xml:space="preserve">(Комитет по управлению муниципальным имуществом </w:t>
      </w:r>
      <w:proofErr w:type="spellStart"/>
      <w:r w:rsidR="00E64BE8" w:rsidRPr="001A6A0E">
        <w:rPr>
          <w:rFonts w:ascii="Liberation Serif" w:hAnsi="Liberation Serif" w:cs="Liberation Serif"/>
          <w:color w:val="auto"/>
          <w:szCs w:val="24"/>
        </w:rPr>
        <w:t>Кушвинского</w:t>
      </w:r>
      <w:proofErr w:type="spellEnd"/>
      <w:r w:rsidR="00E64BE8" w:rsidRPr="001A6A0E">
        <w:rPr>
          <w:rFonts w:ascii="Liberation Serif" w:hAnsi="Liberation Serif" w:cs="Liberation Serif"/>
          <w:color w:val="auto"/>
          <w:szCs w:val="24"/>
        </w:rPr>
        <w:t xml:space="preserve"> городского округа</w:t>
      </w:r>
      <w:r w:rsidRPr="001A6A0E">
        <w:rPr>
          <w:rFonts w:ascii="Liberation Serif" w:hAnsi="Liberation Serif" w:cs="Liberation Serif"/>
          <w:color w:val="auto"/>
          <w:szCs w:val="24"/>
        </w:rPr>
        <w:t>).</w:t>
      </w:r>
    </w:p>
    <w:p w14:paraId="4948E277" w14:textId="2531A61F"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2.</w:t>
      </w:r>
      <w:r w:rsidR="00A01E0C" w:rsidRPr="001A6A0E">
        <w:rPr>
          <w:rFonts w:ascii="Liberation Serif" w:hAnsi="Liberation Serif" w:cs="Liberation Serif"/>
          <w:szCs w:val="24"/>
        </w:rPr>
        <w:t>5</w:t>
      </w:r>
      <w:r w:rsidRPr="001A6A0E">
        <w:rPr>
          <w:rFonts w:ascii="Liberation Serif" w:hAnsi="Liberation Serif" w:cs="Liberation Serif"/>
          <w:szCs w:val="24"/>
        </w:rPr>
        <w:t xml:space="preserve">. </w:t>
      </w:r>
      <w:r w:rsidRPr="001A6A0E">
        <w:rPr>
          <w:rFonts w:ascii="Liberation Serif" w:hAnsi="Liberation Serif" w:cs="Liberation Serif"/>
          <w:b/>
          <w:bCs/>
          <w:i/>
          <w:szCs w:val="24"/>
        </w:rPr>
        <w:t>Начальная (минимальная) цена предмета аукциона</w:t>
      </w:r>
      <w:r w:rsidRPr="001A6A0E">
        <w:rPr>
          <w:rFonts w:ascii="Liberation Serif" w:hAnsi="Liberation Serif" w:cs="Liberation Serif"/>
          <w:szCs w:val="24"/>
        </w:rPr>
        <w:t xml:space="preserve"> (определена на основании оценки рыночной стоимости) – </w:t>
      </w:r>
      <w:r w:rsidR="00343BD6" w:rsidRPr="001A6A0E">
        <w:rPr>
          <w:rFonts w:ascii="Liberation Serif" w:hAnsi="Liberation Serif" w:cs="Liberation Serif"/>
          <w:szCs w:val="24"/>
        </w:rPr>
        <w:t>1 260 000,00</w:t>
      </w:r>
      <w:r w:rsidRPr="001A6A0E">
        <w:rPr>
          <w:rFonts w:ascii="Liberation Serif" w:hAnsi="Liberation Serif" w:cs="Liberation Serif"/>
          <w:szCs w:val="24"/>
        </w:rPr>
        <w:t xml:space="preserve"> (</w:t>
      </w:r>
      <w:r w:rsidR="00343BD6" w:rsidRPr="001A6A0E">
        <w:rPr>
          <w:rFonts w:ascii="Liberation Serif" w:hAnsi="Liberation Serif" w:cs="Liberation Serif"/>
          <w:szCs w:val="24"/>
        </w:rPr>
        <w:t>один миллион двести шестьдесят тысяч</w:t>
      </w:r>
      <w:r w:rsidR="00E92385" w:rsidRPr="001A6A0E">
        <w:rPr>
          <w:rFonts w:ascii="Liberation Serif" w:hAnsi="Liberation Serif" w:cs="Liberation Serif"/>
          <w:szCs w:val="24"/>
        </w:rPr>
        <w:t>)</w:t>
      </w:r>
      <w:r w:rsidRPr="001A6A0E">
        <w:rPr>
          <w:rFonts w:ascii="Liberation Serif" w:hAnsi="Liberation Serif" w:cs="Liberation Serif"/>
          <w:szCs w:val="24"/>
        </w:rPr>
        <w:t xml:space="preserve"> рублей 00 копеек</w:t>
      </w:r>
      <w:r w:rsidR="009A7F1F" w:rsidRPr="001A6A0E">
        <w:rPr>
          <w:rFonts w:ascii="Liberation Serif" w:hAnsi="Liberation Serif" w:cs="Liberation Serif"/>
          <w:szCs w:val="24"/>
        </w:rPr>
        <w:t xml:space="preserve">, </w:t>
      </w:r>
      <w:r w:rsidR="00343BD6" w:rsidRPr="001A6A0E">
        <w:rPr>
          <w:rFonts w:ascii="Liberation Serif" w:hAnsi="Liberation Serif" w:cs="Liberation Serif"/>
          <w:bCs/>
          <w:szCs w:val="24"/>
        </w:rPr>
        <w:t>без учета</w:t>
      </w:r>
      <w:r w:rsidR="009A7F1F" w:rsidRPr="001A6A0E">
        <w:rPr>
          <w:rFonts w:ascii="Liberation Serif" w:hAnsi="Liberation Serif" w:cs="Liberation Serif"/>
          <w:bCs/>
          <w:szCs w:val="24"/>
        </w:rPr>
        <w:t xml:space="preserve"> НДС</w:t>
      </w:r>
      <w:r w:rsidRPr="001A6A0E">
        <w:rPr>
          <w:rFonts w:ascii="Liberation Serif" w:hAnsi="Liberation Serif" w:cs="Liberation Serif"/>
          <w:szCs w:val="24"/>
        </w:rPr>
        <w:t>.</w:t>
      </w:r>
    </w:p>
    <w:p w14:paraId="0C24CB19" w14:textId="6748B49A" w:rsidR="00F44992" w:rsidRPr="001A6A0E" w:rsidRDefault="00A01E0C" w:rsidP="00B6186A">
      <w:pPr>
        <w:ind w:firstLine="567"/>
        <w:jc w:val="both"/>
        <w:rPr>
          <w:rFonts w:ascii="Liberation Serif" w:hAnsi="Liberation Serif" w:cs="Liberation Serif"/>
          <w:szCs w:val="24"/>
        </w:rPr>
      </w:pPr>
      <w:r w:rsidRPr="001A6A0E">
        <w:rPr>
          <w:rFonts w:ascii="Liberation Serif" w:hAnsi="Liberation Serif" w:cs="Liberation Serif"/>
          <w:szCs w:val="24"/>
        </w:rPr>
        <w:t>2.6</w:t>
      </w:r>
      <w:r w:rsidR="00136580" w:rsidRPr="001A6A0E">
        <w:rPr>
          <w:rFonts w:ascii="Liberation Serif" w:hAnsi="Liberation Serif" w:cs="Liberation Serif"/>
          <w:szCs w:val="24"/>
        </w:rPr>
        <w:t xml:space="preserve">. </w:t>
      </w:r>
      <w:r w:rsidR="00136580" w:rsidRPr="001A6A0E">
        <w:rPr>
          <w:rFonts w:ascii="Liberation Serif" w:hAnsi="Liberation Serif" w:cs="Liberation Serif"/>
          <w:b/>
          <w:bCs/>
          <w:i/>
          <w:szCs w:val="24"/>
        </w:rPr>
        <w:t>«Шаг аукциона»</w:t>
      </w:r>
      <w:r w:rsidR="00136580" w:rsidRPr="001A6A0E">
        <w:rPr>
          <w:rFonts w:ascii="Liberation Serif" w:hAnsi="Liberation Serif" w:cs="Liberation Serif"/>
          <w:szCs w:val="24"/>
        </w:rPr>
        <w:t xml:space="preserve"> устанавливается в пределах 1 процента начальной цены предмета аукциона и составляет – </w:t>
      </w:r>
      <w:r w:rsidR="00343BD6" w:rsidRPr="001A6A0E">
        <w:rPr>
          <w:rFonts w:ascii="Liberation Serif" w:hAnsi="Liberation Serif" w:cs="Liberation Serif"/>
          <w:szCs w:val="24"/>
        </w:rPr>
        <w:t>12 600,00</w:t>
      </w:r>
      <w:r w:rsidR="00136580" w:rsidRPr="001A6A0E">
        <w:rPr>
          <w:rFonts w:ascii="Liberation Serif" w:hAnsi="Liberation Serif" w:cs="Liberation Serif"/>
          <w:szCs w:val="24"/>
        </w:rPr>
        <w:t xml:space="preserve"> (</w:t>
      </w:r>
      <w:r w:rsidR="00343BD6" w:rsidRPr="001A6A0E">
        <w:rPr>
          <w:rFonts w:ascii="Liberation Serif" w:hAnsi="Liberation Serif" w:cs="Liberation Serif"/>
          <w:szCs w:val="24"/>
        </w:rPr>
        <w:t xml:space="preserve">двенадцать </w:t>
      </w:r>
      <w:r w:rsidR="008A329E" w:rsidRPr="001A6A0E">
        <w:rPr>
          <w:rFonts w:ascii="Liberation Serif" w:hAnsi="Liberation Serif" w:cs="Liberation Serif"/>
          <w:szCs w:val="24"/>
        </w:rPr>
        <w:t>тысяч шестьсот</w:t>
      </w:r>
      <w:r w:rsidR="00136580" w:rsidRPr="001A6A0E">
        <w:rPr>
          <w:rFonts w:ascii="Liberation Serif" w:hAnsi="Liberation Serif" w:cs="Liberation Serif"/>
          <w:szCs w:val="24"/>
        </w:rPr>
        <w:t>) рублей 00 копеек.</w:t>
      </w:r>
    </w:p>
    <w:p w14:paraId="0047221E" w14:textId="2B46E8C9" w:rsidR="009F4704" w:rsidRPr="001A6A0E" w:rsidRDefault="00136580" w:rsidP="009F4704">
      <w:pPr>
        <w:ind w:firstLine="567"/>
        <w:jc w:val="both"/>
        <w:rPr>
          <w:rFonts w:ascii="Liberation Serif" w:hAnsi="Liberation Serif" w:cs="Liberation Serif"/>
          <w:szCs w:val="24"/>
        </w:rPr>
      </w:pPr>
      <w:r w:rsidRPr="001A6A0E">
        <w:rPr>
          <w:rFonts w:ascii="Liberation Serif" w:hAnsi="Liberation Serif" w:cs="Liberation Serif"/>
          <w:szCs w:val="24"/>
        </w:rPr>
        <w:t>2.</w:t>
      </w:r>
      <w:r w:rsidR="00A01E0C" w:rsidRPr="001A6A0E">
        <w:rPr>
          <w:rFonts w:ascii="Liberation Serif" w:hAnsi="Liberation Serif" w:cs="Liberation Serif"/>
          <w:szCs w:val="24"/>
        </w:rPr>
        <w:t>7</w:t>
      </w:r>
      <w:r w:rsidRPr="001A6A0E">
        <w:rPr>
          <w:rFonts w:ascii="Liberation Serif" w:hAnsi="Liberation Serif" w:cs="Liberation Serif"/>
          <w:szCs w:val="24"/>
        </w:rPr>
        <w:t xml:space="preserve">. </w:t>
      </w:r>
      <w:r w:rsidRPr="001A6A0E">
        <w:rPr>
          <w:rFonts w:ascii="Liberation Serif" w:hAnsi="Liberation Serif" w:cs="Liberation Serif"/>
          <w:b/>
          <w:bCs/>
          <w:i/>
          <w:szCs w:val="24"/>
        </w:rPr>
        <w:t>Сумма задатка</w:t>
      </w:r>
      <w:r w:rsidRPr="001A6A0E">
        <w:rPr>
          <w:rFonts w:ascii="Liberation Serif" w:hAnsi="Liberation Serif" w:cs="Liberation Serif"/>
          <w:szCs w:val="24"/>
        </w:rPr>
        <w:t xml:space="preserve"> – </w:t>
      </w:r>
      <w:r w:rsidR="00343BD6" w:rsidRPr="001A6A0E">
        <w:rPr>
          <w:rFonts w:ascii="Liberation Serif" w:hAnsi="Liberation Serif" w:cs="Liberation Serif"/>
          <w:szCs w:val="24"/>
        </w:rPr>
        <w:t>252 000,00</w:t>
      </w:r>
      <w:r w:rsidR="00E92385" w:rsidRPr="001A6A0E">
        <w:rPr>
          <w:rFonts w:ascii="Liberation Serif" w:hAnsi="Liberation Serif" w:cs="Liberation Serif"/>
          <w:szCs w:val="24"/>
        </w:rPr>
        <w:t xml:space="preserve"> </w:t>
      </w:r>
      <w:r w:rsidRPr="001A6A0E">
        <w:rPr>
          <w:rFonts w:ascii="Liberation Serif" w:hAnsi="Liberation Serif" w:cs="Liberation Serif"/>
          <w:szCs w:val="24"/>
        </w:rPr>
        <w:t>(</w:t>
      </w:r>
      <w:r w:rsidR="00343BD6" w:rsidRPr="001A6A0E">
        <w:rPr>
          <w:rFonts w:ascii="Liberation Serif" w:hAnsi="Liberation Serif" w:cs="Liberation Serif"/>
          <w:szCs w:val="24"/>
        </w:rPr>
        <w:t>двести пятьдесят две тысячи</w:t>
      </w:r>
      <w:r w:rsidRPr="001A6A0E">
        <w:rPr>
          <w:rFonts w:ascii="Liberation Serif" w:hAnsi="Liberation Serif" w:cs="Liberation Serif"/>
          <w:szCs w:val="24"/>
        </w:rPr>
        <w:t>) рублей</w:t>
      </w:r>
      <w:r w:rsidR="00433316">
        <w:rPr>
          <w:rFonts w:ascii="Liberation Serif" w:hAnsi="Liberation Serif" w:cs="Liberation Serif"/>
          <w:szCs w:val="24"/>
        </w:rPr>
        <w:t xml:space="preserve"> </w:t>
      </w:r>
      <w:r w:rsidRPr="001A6A0E">
        <w:rPr>
          <w:rFonts w:ascii="Liberation Serif" w:hAnsi="Liberation Serif" w:cs="Liberation Serif"/>
          <w:szCs w:val="24"/>
        </w:rPr>
        <w:t>00 копеек.</w:t>
      </w:r>
    </w:p>
    <w:p w14:paraId="0703E10F" w14:textId="77777777" w:rsidR="00157F54" w:rsidRPr="001A6A0E" w:rsidRDefault="00136580" w:rsidP="009F4704">
      <w:pPr>
        <w:ind w:firstLine="567"/>
        <w:jc w:val="center"/>
        <w:rPr>
          <w:rFonts w:ascii="Liberation Serif" w:hAnsi="Liberation Serif" w:cs="Liberation Serif"/>
          <w:b/>
          <w:szCs w:val="24"/>
        </w:rPr>
      </w:pPr>
      <w:r w:rsidRPr="001A6A0E">
        <w:rPr>
          <w:rFonts w:ascii="Liberation Serif" w:hAnsi="Liberation Serif" w:cs="Liberation Serif"/>
          <w:b/>
          <w:szCs w:val="24"/>
        </w:rPr>
        <w:t>3. Реквизиты для перечисления задатка</w:t>
      </w:r>
      <w:r w:rsidR="00157F54" w:rsidRPr="001A6A0E">
        <w:rPr>
          <w:rFonts w:ascii="Liberation Serif" w:hAnsi="Liberation Serif" w:cs="Liberation Serif"/>
          <w:b/>
          <w:szCs w:val="24"/>
        </w:rPr>
        <w:t>.</w:t>
      </w:r>
    </w:p>
    <w:p w14:paraId="3ADDAE6D" w14:textId="78889932" w:rsidR="00F44992" w:rsidRDefault="00136580" w:rsidP="009F4704">
      <w:pPr>
        <w:jc w:val="both"/>
        <w:rPr>
          <w:rFonts w:ascii="Liberation Serif" w:hAnsi="Liberation Serif" w:cs="Liberation Serif"/>
          <w:szCs w:val="24"/>
        </w:rPr>
      </w:pPr>
      <w:r w:rsidRPr="001A6A0E">
        <w:rPr>
          <w:rFonts w:ascii="Liberation Serif" w:hAnsi="Liberation Serif" w:cs="Liberation Serif"/>
          <w:szCs w:val="24"/>
        </w:rPr>
        <w:t xml:space="preserve">3.1.Получатель: </w:t>
      </w:r>
      <w:r w:rsidR="00343BD6" w:rsidRPr="001A6A0E">
        <w:rPr>
          <w:rFonts w:ascii="Liberation Serif" w:hAnsi="Liberation Serif" w:cs="Liberation Serif"/>
          <w:szCs w:val="24"/>
        </w:rPr>
        <w:t xml:space="preserve">Финансовое управление в </w:t>
      </w:r>
      <w:proofErr w:type="spellStart"/>
      <w:r w:rsidR="00343BD6" w:rsidRPr="001A6A0E">
        <w:rPr>
          <w:rFonts w:ascii="Liberation Serif" w:hAnsi="Liberation Serif" w:cs="Liberation Serif"/>
          <w:szCs w:val="24"/>
        </w:rPr>
        <w:t>Кушвинском</w:t>
      </w:r>
      <w:proofErr w:type="spellEnd"/>
      <w:r w:rsidR="00343BD6" w:rsidRPr="001A6A0E">
        <w:rPr>
          <w:rFonts w:ascii="Liberation Serif" w:hAnsi="Liberation Serif" w:cs="Liberation Serif"/>
          <w:szCs w:val="24"/>
        </w:rPr>
        <w:t xml:space="preserve"> городском округе</w:t>
      </w:r>
      <w:r w:rsidRPr="001A6A0E">
        <w:rPr>
          <w:rFonts w:ascii="Liberation Serif" w:hAnsi="Liberation Serif" w:cs="Liberation Serif"/>
          <w:szCs w:val="24"/>
        </w:rPr>
        <w:t xml:space="preserve"> (</w:t>
      </w:r>
      <w:r w:rsidR="00343BD6" w:rsidRPr="001A6A0E">
        <w:rPr>
          <w:rFonts w:ascii="Liberation Serif" w:hAnsi="Liberation Serif" w:cs="Liberation Serif"/>
          <w:szCs w:val="24"/>
        </w:rPr>
        <w:t xml:space="preserve">Комитет по управлению муниципальным имуществом </w:t>
      </w:r>
      <w:proofErr w:type="spellStart"/>
      <w:r w:rsidR="00343BD6" w:rsidRPr="001A6A0E">
        <w:rPr>
          <w:rFonts w:ascii="Liberation Serif" w:hAnsi="Liberation Serif" w:cs="Liberation Serif"/>
          <w:szCs w:val="24"/>
        </w:rPr>
        <w:t>Кушвинского</w:t>
      </w:r>
      <w:proofErr w:type="spellEnd"/>
      <w:r w:rsidR="00343BD6" w:rsidRPr="001A6A0E">
        <w:rPr>
          <w:rFonts w:ascii="Liberation Serif" w:hAnsi="Liberation Serif" w:cs="Liberation Serif"/>
          <w:szCs w:val="24"/>
        </w:rPr>
        <w:t xml:space="preserve"> городского округа</w:t>
      </w:r>
      <w:r w:rsidR="009F4704" w:rsidRPr="001A6A0E">
        <w:rPr>
          <w:rFonts w:ascii="Liberation Serif" w:hAnsi="Liberation Serif" w:cs="Liberation Serif"/>
          <w:szCs w:val="24"/>
        </w:rPr>
        <w:t xml:space="preserve"> </w:t>
      </w:r>
      <w:r w:rsidRPr="001A6A0E">
        <w:rPr>
          <w:rFonts w:ascii="Liberation Serif" w:hAnsi="Liberation Serif" w:cs="Liberation Serif"/>
          <w:szCs w:val="24"/>
        </w:rPr>
        <w:t>л/с 05</w:t>
      </w:r>
      <w:r w:rsidR="009F4704" w:rsidRPr="001A6A0E">
        <w:rPr>
          <w:rFonts w:ascii="Liberation Serif" w:hAnsi="Liberation Serif" w:cs="Liberation Serif"/>
          <w:szCs w:val="24"/>
        </w:rPr>
        <w:t>902000020</w:t>
      </w:r>
      <w:r w:rsidRPr="001A6A0E">
        <w:rPr>
          <w:rFonts w:ascii="Liberation Serif" w:hAnsi="Liberation Serif" w:cs="Liberation Serif"/>
          <w:szCs w:val="24"/>
        </w:rPr>
        <w:t xml:space="preserve">), </w:t>
      </w:r>
      <w:r w:rsidR="00DA4A8B" w:rsidRPr="001A6A0E">
        <w:rPr>
          <w:rFonts w:ascii="Liberation Serif" w:hAnsi="Liberation Serif" w:cs="Liberation Serif"/>
          <w:spacing w:val="-1"/>
          <w:szCs w:val="24"/>
        </w:rPr>
        <w:t>ИНН 6620010786</w:t>
      </w:r>
      <w:r w:rsidR="00DA4A8B" w:rsidRPr="001A6A0E">
        <w:rPr>
          <w:rFonts w:ascii="Liberation Serif" w:hAnsi="Liberation Serif" w:cs="Liberation Serif"/>
          <w:color w:val="auto"/>
          <w:szCs w:val="24"/>
        </w:rPr>
        <w:t xml:space="preserve"> </w:t>
      </w:r>
      <w:r w:rsidR="00DA4A8B" w:rsidRPr="001A6A0E">
        <w:rPr>
          <w:rFonts w:ascii="Liberation Serif" w:hAnsi="Liberation Serif" w:cs="Liberation Serif"/>
          <w:spacing w:val="-3"/>
          <w:szCs w:val="24"/>
        </w:rPr>
        <w:t>КПП 668101001</w:t>
      </w:r>
      <w:r w:rsidR="00DA4A8B" w:rsidRPr="001A6A0E">
        <w:rPr>
          <w:rFonts w:ascii="Liberation Serif" w:hAnsi="Liberation Serif" w:cs="Liberation Serif"/>
          <w:szCs w:val="24"/>
        </w:rPr>
        <w:t xml:space="preserve"> </w:t>
      </w:r>
      <w:r w:rsidRPr="001A6A0E">
        <w:rPr>
          <w:rFonts w:ascii="Liberation Serif" w:hAnsi="Liberation Serif" w:cs="Liberation Serif"/>
          <w:szCs w:val="24"/>
        </w:rPr>
        <w:t>номер счета получателя средств (р/счет): 03</w:t>
      </w:r>
      <w:r w:rsidR="009F4704" w:rsidRPr="001A6A0E">
        <w:rPr>
          <w:rFonts w:ascii="Liberation Serif" w:hAnsi="Liberation Serif" w:cs="Liberation Serif"/>
          <w:szCs w:val="24"/>
        </w:rPr>
        <w:t>232643657480006200</w:t>
      </w:r>
      <w:r w:rsidRPr="001A6A0E">
        <w:rPr>
          <w:rFonts w:ascii="Liberation Serif" w:hAnsi="Liberation Serif" w:cs="Liberation Serif"/>
          <w:szCs w:val="24"/>
        </w:rPr>
        <w:t>, банк: Уральский ГУ Банка России//УФК по Свердловской области г. Екатеринбург, БИК: 016577551, номер счета банка получателя средств (корр. счет): 40102810645370000054,</w:t>
      </w:r>
      <w:r w:rsidR="00B57B23" w:rsidRPr="001A6A0E">
        <w:rPr>
          <w:rFonts w:ascii="Liberation Serif" w:hAnsi="Liberation Serif" w:cs="Liberation Serif"/>
          <w:szCs w:val="24"/>
        </w:rPr>
        <w:t xml:space="preserve"> </w:t>
      </w:r>
      <w:r w:rsidRPr="001A6A0E">
        <w:rPr>
          <w:rFonts w:ascii="Liberation Serif" w:hAnsi="Liberation Serif" w:cs="Liberation Serif"/>
          <w:szCs w:val="24"/>
        </w:rPr>
        <w:t xml:space="preserve">УИН (код «22») </w:t>
      </w:r>
      <w:r w:rsidR="00A20305" w:rsidRPr="001A6A0E">
        <w:rPr>
          <w:rFonts w:ascii="Liberation Serif" w:hAnsi="Liberation Serif" w:cs="Liberation Serif"/>
          <w:szCs w:val="24"/>
        </w:rPr>
        <w:t xml:space="preserve">- </w:t>
      </w:r>
      <w:r w:rsidRPr="001A6A0E">
        <w:rPr>
          <w:rFonts w:ascii="Liberation Serif" w:hAnsi="Liberation Serif" w:cs="Liberation Serif"/>
          <w:szCs w:val="24"/>
        </w:rPr>
        <w:t>0, КБК</w:t>
      </w:r>
      <w:r w:rsidR="00A20305" w:rsidRPr="001A6A0E">
        <w:rPr>
          <w:rFonts w:ascii="Liberation Serif" w:hAnsi="Liberation Serif" w:cs="Liberation Serif"/>
          <w:szCs w:val="24"/>
        </w:rPr>
        <w:t xml:space="preserve"> -</w:t>
      </w:r>
      <w:r w:rsidRPr="001A6A0E">
        <w:rPr>
          <w:rFonts w:ascii="Liberation Serif" w:hAnsi="Liberation Serif" w:cs="Liberation Serif"/>
          <w:szCs w:val="24"/>
        </w:rPr>
        <w:t xml:space="preserve"> 0</w:t>
      </w:r>
      <w:r w:rsidR="00A20305" w:rsidRPr="001A6A0E">
        <w:rPr>
          <w:rFonts w:ascii="Liberation Serif" w:hAnsi="Liberation Serif" w:cs="Liberation Serif"/>
          <w:szCs w:val="24"/>
        </w:rPr>
        <w:t xml:space="preserve">, </w:t>
      </w:r>
      <w:r w:rsidRPr="001A6A0E">
        <w:rPr>
          <w:rFonts w:ascii="Liberation Serif" w:hAnsi="Liberation Serif" w:cs="Liberation Serif"/>
          <w:szCs w:val="24"/>
        </w:rPr>
        <w:t xml:space="preserve"> ОКТМО</w:t>
      </w:r>
      <w:r w:rsidR="00A20305" w:rsidRPr="001A6A0E">
        <w:rPr>
          <w:rFonts w:ascii="Liberation Serif" w:hAnsi="Liberation Serif" w:cs="Liberation Serif"/>
          <w:szCs w:val="24"/>
        </w:rPr>
        <w:t xml:space="preserve"> - </w:t>
      </w:r>
      <w:r w:rsidRPr="001A6A0E">
        <w:rPr>
          <w:rFonts w:ascii="Liberation Serif" w:hAnsi="Liberation Serif" w:cs="Liberation Serif"/>
          <w:szCs w:val="24"/>
        </w:rPr>
        <w:t>0</w:t>
      </w:r>
      <w:r w:rsidRPr="001A6A0E">
        <w:rPr>
          <w:rFonts w:ascii="Liberation Serif" w:hAnsi="Liberation Serif" w:cs="Liberation Serif"/>
          <w:szCs w:val="24"/>
          <w:highlight w:val="white"/>
        </w:rPr>
        <w:t>.</w:t>
      </w:r>
      <w:r w:rsidRPr="001A6A0E">
        <w:rPr>
          <w:rFonts w:ascii="Liberation Serif" w:hAnsi="Liberation Serif" w:cs="Liberation Serif"/>
          <w:szCs w:val="24"/>
        </w:rPr>
        <w:t xml:space="preserve"> В </w:t>
      </w:r>
      <w:r w:rsidRPr="001A6A0E">
        <w:rPr>
          <w:rFonts w:ascii="Liberation Serif" w:hAnsi="Liberation Serif" w:cs="Liberation Serif"/>
          <w:szCs w:val="24"/>
          <w:highlight w:val="white"/>
        </w:rPr>
        <w:t>назначении платежа указать: л/с 05</w:t>
      </w:r>
      <w:r w:rsidR="009F4704" w:rsidRPr="001A6A0E">
        <w:rPr>
          <w:rFonts w:ascii="Liberation Serif" w:hAnsi="Liberation Serif" w:cs="Liberation Serif"/>
          <w:szCs w:val="24"/>
          <w:highlight w:val="white"/>
        </w:rPr>
        <w:t>902000020</w:t>
      </w:r>
      <w:r w:rsidR="00AE3F0E" w:rsidRPr="001A6A0E">
        <w:rPr>
          <w:rFonts w:ascii="Liberation Serif" w:hAnsi="Liberation Serif" w:cs="Liberation Serif"/>
          <w:szCs w:val="24"/>
          <w:highlight w:val="white"/>
        </w:rPr>
        <w:t>,</w:t>
      </w:r>
      <w:r w:rsidRPr="001A6A0E">
        <w:rPr>
          <w:rFonts w:ascii="Liberation Serif" w:hAnsi="Liberation Serif" w:cs="Liberation Serif"/>
          <w:szCs w:val="24"/>
          <w:highlight w:val="white"/>
        </w:rPr>
        <w:t xml:space="preserve"> </w:t>
      </w:r>
      <w:r w:rsidRPr="001A6A0E">
        <w:rPr>
          <w:rFonts w:ascii="Liberation Serif" w:hAnsi="Liberation Serif" w:cs="Liberation Serif"/>
          <w:szCs w:val="24"/>
        </w:rPr>
        <w:t>задаток за участие в аукционе, объект незавершенного строительства</w:t>
      </w:r>
      <w:r w:rsidR="009F4704" w:rsidRPr="001A6A0E">
        <w:rPr>
          <w:rFonts w:ascii="Liberation Serif" w:hAnsi="Liberation Serif" w:cs="Liberation Serif"/>
          <w:szCs w:val="24"/>
        </w:rPr>
        <w:t xml:space="preserve"> </w:t>
      </w:r>
      <w:r w:rsidRPr="001A6A0E">
        <w:rPr>
          <w:rFonts w:ascii="Liberation Serif" w:hAnsi="Liberation Serif" w:cs="Liberation Serif"/>
          <w:szCs w:val="24"/>
        </w:rPr>
        <w:t>(указать, что сумма задатка без НДС).</w:t>
      </w:r>
    </w:p>
    <w:p w14:paraId="65796B5B" w14:textId="7E42958D"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3.2. Задаток должен поступить на участие в аукционе</w:t>
      </w:r>
      <w:r w:rsidR="00D31A30" w:rsidRPr="001A6A0E">
        <w:rPr>
          <w:rFonts w:ascii="Liberation Serif" w:hAnsi="Liberation Serif" w:cs="Liberation Serif"/>
          <w:szCs w:val="24"/>
        </w:rPr>
        <w:t xml:space="preserve"> -</w:t>
      </w:r>
      <w:r w:rsidR="00CA6E4D" w:rsidRPr="001A6A0E">
        <w:rPr>
          <w:rFonts w:ascii="Liberation Serif" w:hAnsi="Liberation Serif" w:cs="Liberation Serif"/>
          <w:szCs w:val="24"/>
        </w:rPr>
        <w:t xml:space="preserve"> </w:t>
      </w:r>
      <w:r w:rsidRPr="001A6A0E">
        <w:rPr>
          <w:rFonts w:ascii="Liberation Serif" w:hAnsi="Liberation Serif" w:cs="Liberation Serif"/>
          <w:b/>
          <w:color w:val="auto"/>
          <w:szCs w:val="24"/>
        </w:rPr>
        <w:t xml:space="preserve">до </w:t>
      </w:r>
      <w:r w:rsidR="009F4704" w:rsidRPr="001A6A0E">
        <w:rPr>
          <w:rFonts w:ascii="Liberation Serif" w:hAnsi="Liberation Serif" w:cs="Liberation Serif"/>
          <w:b/>
          <w:color w:val="auto"/>
          <w:szCs w:val="24"/>
        </w:rPr>
        <w:t>13</w:t>
      </w:r>
      <w:r w:rsidR="00427EE8" w:rsidRPr="001A6A0E">
        <w:rPr>
          <w:rFonts w:ascii="Liberation Serif" w:hAnsi="Liberation Serif" w:cs="Liberation Serif"/>
          <w:b/>
          <w:color w:val="auto"/>
          <w:szCs w:val="24"/>
        </w:rPr>
        <w:t>.0</w:t>
      </w:r>
      <w:r w:rsidR="009F4704" w:rsidRPr="001A6A0E">
        <w:rPr>
          <w:rFonts w:ascii="Liberation Serif" w:hAnsi="Liberation Serif" w:cs="Liberation Serif"/>
          <w:b/>
          <w:color w:val="auto"/>
          <w:szCs w:val="24"/>
        </w:rPr>
        <w:t>7</w:t>
      </w:r>
      <w:r w:rsidR="00D31A30" w:rsidRPr="001A6A0E">
        <w:rPr>
          <w:rFonts w:ascii="Liberation Serif" w:hAnsi="Liberation Serif" w:cs="Liberation Serif"/>
          <w:b/>
          <w:color w:val="auto"/>
          <w:szCs w:val="24"/>
        </w:rPr>
        <w:t>.2024</w:t>
      </w:r>
      <w:r w:rsidRPr="001A6A0E">
        <w:rPr>
          <w:rFonts w:ascii="Liberation Serif" w:hAnsi="Liberation Serif" w:cs="Liberation Serif"/>
          <w:b/>
          <w:szCs w:val="24"/>
        </w:rPr>
        <w:t>.</w:t>
      </w:r>
    </w:p>
    <w:p w14:paraId="7E186124" w14:textId="1EA3FC6C"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3.3. Факт поступления/непоступления задатков устанавливается в момент начала рассмотрения заявок, установленный в настоящем Извещении, на основании выписки</w:t>
      </w:r>
      <w:r w:rsidR="00433316">
        <w:rPr>
          <w:rFonts w:ascii="Liberation Serif" w:hAnsi="Liberation Serif" w:cs="Liberation Serif"/>
          <w:szCs w:val="24"/>
        </w:rPr>
        <w:t xml:space="preserve"> </w:t>
      </w:r>
      <w:r w:rsidRPr="001A6A0E">
        <w:rPr>
          <w:rFonts w:ascii="Liberation Serif" w:hAnsi="Liberation Serif" w:cs="Liberation Serif"/>
          <w:szCs w:val="24"/>
        </w:rPr>
        <w:t xml:space="preserve">с лицевого счета </w:t>
      </w:r>
      <w:r w:rsidR="009F4704" w:rsidRPr="001A6A0E">
        <w:rPr>
          <w:rFonts w:ascii="Liberation Serif" w:hAnsi="Liberation Serif" w:cs="Liberation Serif"/>
          <w:szCs w:val="24"/>
        </w:rPr>
        <w:t xml:space="preserve">Комитет по управлению муниципальным имуществом </w:t>
      </w:r>
      <w:proofErr w:type="spellStart"/>
      <w:r w:rsidR="009F4704" w:rsidRPr="001A6A0E">
        <w:rPr>
          <w:rFonts w:ascii="Liberation Serif" w:hAnsi="Liberation Serif" w:cs="Liberation Serif"/>
          <w:szCs w:val="24"/>
        </w:rPr>
        <w:t>Кушвинского</w:t>
      </w:r>
      <w:proofErr w:type="spellEnd"/>
      <w:r w:rsidR="009F4704" w:rsidRPr="001A6A0E">
        <w:rPr>
          <w:rFonts w:ascii="Liberation Serif" w:hAnsi="Liberation Serif" w:cs="Liberation Serif"/>
          <w:szCs w:val="24"/>
        </w:rPr>
        <w:t xml:space="preserve"> городского округа</w:t>
      </w:r>
    </w:p>
    <w:p w14:paraId="08538F2D" w14:textId="0BA6F9D1"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3.4. Заявитель вносит задаток в размере, в сроки и в порядке, которые указаны в извещении о проведении аукциона. Если аукцион не состоялся, полученный задаток подлежит возврату. Задаток, внесенный заявителем, который участвовал в аукционе, но не был признан его победителем, возвращается данному заявителю в течение 5 рабочих дней со дня подписания протокола о результатах аукциона.</w:t>
      </w:r>
    </w:p>
    <w:p w14:paraId="08A876CF" w14:textId="77777777"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3.5. Исполнение обязанности по внесению задатка третьими лицами не допускается.</w:t>
      </w:r>
    </w:p>
    <w:p w14:paraId="41E2A549" w14:textId="77777777" w:rsidR="00F44992" w:rsidRPr="001A6A0E" w:rsidRDefault="00136580" w:rsidP="009F4704">
      <w:pPr>
        <w:ind w:left="-567" w:firstLine="1107"/>
        <w:jc w:val="center"/>
        <w:rPr>
          <w:rFonts w:ascii="Liberation Serif" w:hAnsi="Liberation Serif" w:cs="Liberation Serif"/>
          <w:b/>
          <w:szCs w:val="24"/>
        </w:rPr>
      </w:pPr>
      <w:r w:rsidRPr="001A6A0E">
        <w:rPr>
          <w:rFonts w:ascii="Liberation Serif" w:hAnsi="Liberation Serif" w:cs="Liberation Serif"/>
          <w:b/>
          <w:szCs w:val="24"/>
        </w:rPr>
        <w:t>4.</w:t>
      </w:r>
      <w:r w:rsidRPr="001A6A0E">
        <w:rPr>
          <w:rFonts w:ascii="Liberation Serif" w:hAnsi="Liberation Serif" w:cs="Liberation Serif"/>
          <w:szCs w:val="24"/>
        </w:rPr>
        <w:t xml:space="preserve"> </w:t>
      </w:r>
      <w:r w:rsidRPr="001A6A0E">
        <w:rPr>
          <w:rFonts w:ascii="Liberation Serif" w:hAnsi="Liberation Serif" w:cs="Liberation Serif"/>
          <w:b/>
          <w:szCs w:val="24"/>
        </w:rPr>
        <w:t>Порядок оформления участия в торгах.</w:t>
      </w:r>
    </w:p>
    <w:p w14:paraId="2EEBC34D" w14:textId="3E1F8675"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4.1. Подать заявку на участие в аукционе может лицо, которое вправе приобрести объект незавершенного строительства в собственность (далее - заявитель), за исключением лиц, установленных п</w:t>
      </w:r>
      <w:r w:rsidR="00847337" w:rsidRPr="001A6A0E">
        <w:rPr>
          <w:rFonts w:ascii="Liberation Serif" w:hAnsi="Liberation Serif" w:cs="Liberation Serif"/>
          <w:szCs w:val="24"/>
        </w:rPr>
        <w:t>унктом</w:t>
      </w:r>
      <w:r w:rsidRPr="001A6A0E">
        <w:rPr>
          <w:rFonts w:ascii="Liberation Serif" w:hAnsi="Liberation Serif" w:cs="Liberation Serif"/>
          <w:szCs w:val="24"/>
        </w:rPr>
        <w:t xml:space="preserve"> 5 ст</w:t>
      </w:r>
      <w:r w:rsidR="00847337" w:rsidRPr="001A6A0E">
        <w:rPr>
          <w:rFonts w:ascii="Liberation Serif" w:hAnsi="Liberation Serif" w:cs="Liberation Serif"/>
          <w:szCs w:val="24"/>
        </w:rPr>
        <w:t xml:space="preserve">атьи </w:t>
      </w:r>
      <w:r w:rsidRPr="001A6A0E">
        <w:rPr>
          <w:rFonts w:ascii="Liberation Serif" w:hAnsi="Liberation Serif" w:cs="Liberation Serif"/>
          <w:szCs w:val="24"/>
        </w:rPr>
        <w:t>449.1 Гражданского кодекса Российской Федерации, а именно: собственник объекта незавершенного строительства,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w:t>
      </w:r>
      <w:r w:rsidR="0029334A">
        <w:rPr>
          <w:rFonts w:ascii="Liberation Serif" w:hAnsi="Liberation Serif" w:cs="Liberation Serif"/>
          <w:szCs w:val="24"/>
        </w:rPr>
        <w:t xml:space="preserve"> </w:t>
      </w:r>
      <w:r w:rsidRPr="001A6A0E">
        <w:rPr>
          <w:rFonts w:ascii="Liberation Serif" w:hAnsi="Liberation Serif" w:cs="Liberation Serif"/>
          <w:szCs w:val="24"/>
        </w:rPr>
        <w:t>чье участие в торгах может оказать влияние на условия и результаты торгов, а также члены семей соответствующих физических лиц.</w:t>
      </w:r>
    </w:p>
    <w:p w14:paraId="25B03C63" w14:textId="77777777"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4.2. Заявки подаются по форме, установленной извещением об аукционе. Подача заявки на участие в аукционе является акцептом оферты в соответствии со статьей 438 Гражданского кодекса Российской Федерации. Заявитель вправе подать только одну заявку в отношении предмета аукциона;</w:t>
      </w:r>
    </w:p>
    <w:p w14:paraId="75096C84" w14:textId="77777777" w:rsidR="00F44992" w:rsidRPr="001A6A0E" w:rsidRDefault="00136580" w:rsidP="00B6186A">
      <w:pPr>
        <w:ind w:firstLine="540"/>
        <w:jc w:val="both"/>
        <w:rPr>
          <w:rFonts w:ascii="Liberation Serif" w:hAnsi="Liberation Serif" w:cs="Liberation Serif"/>
          <w:szCs w:val="24"/>
        </w:rPr>
      </w:pPr>
      <w:bookmarkStart w:id="6" w:name="Par0"/>
      <w:bookmarkEnd w:id="6"/>
      <w:r w:rsidRPr="001A6A0E">
        <w:rPr>
          <w:rFonts w:ascii="Liberation Serif" w:hAnsi="Liberation Serif" w:cs="Liberation Serif"/>
          <w:szCs w:val="24"/>
        </w:rPr>
        <w:t xml:space="preserve">4.3. Для участия в аукционе заявитель представляет в срок, установленный в извещении </w:t>
      </w:r>
      <w:r w:rsidR="004D6712" w:rsidRPr="001A6A0E">
        <w:rPr>
          <w:rFonts w:ascii="Liberation Serif" w:hAnsi="Liberation Serif" w:cs="Liberation Serif"/>
          <w:szCs w:val="24"/>
        </w:rPr>
        <w:t xml:space="preserve">                </w:t>
      </w:r>
      <w:r w:rsidRPr="001A6A0E">
        <w:rPr>
          <w:rFonts w:ascii="Liberation Serif" w:hAnsi="Liberation Serif" w:cs="Liberation Serif"/>
          <w:szCs w:val="24"/>
        </w:rPr>
        <w:t>о проведении аукциона, следующие документы:</w:t>
      </w:r>
    </w:p>
    <w:p w14:paraId="0594F9E5" w14:textId="77777777"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а) заявка на участие в аукционе по установленной в извещении о проведении аукциона форме;</w:t>
      </w:r>
    </w:p>
    <w:p w14:paraId="3F437612" w14:textId="77777777"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б) копии документов, удостоверяющих личность заявителя (для граждан);</w:t>
      </w:r>
    </w:p>
    <w:p w14:paraId="1A156D01" w14:textId="11BC6025"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14:paraId="43037862" w14:textId="77777777"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772E2A34" w14:textId="77777777"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lastRenderedPageBreak/>
        <w:t>д) документы, подтверждающие внесение задатка.</w:t>
      </w:r>
    </w:p>
    <w:p w14:paraId="41160E97" w14:textId="77777777" w:rsidR="00F44992" w:rsidRPr="001A6A0E" w:rsidRDefault="00136580" w:rsidP="00A1086E">
      <w:pPr>
        <w:ind w:firstLine="567"/>
        <w:jc w:val="center"/>
        <w:rPr>
          <w:rFonts w:ascii="Liberation Serif" w:hAnsi="Liberation Serif" w:cs="Liberation Serif"/>
          <w:b/>
          <w:szCs w:val="24"/>
        </w:rPr>
      </w:pPr>
      <w:r w:rsidRPr="001A6A0E">
        <w:rPr>
          <w:rFonts w:ascii="Liberation Serif" w:hAnsi="Liberation Serif" w:cs="Liberation Serif"/>
          <w:b/>
          <w:szCs w:val="24"/>
        </w:rPr>
        <w:t>5. Порядок приема заявок на участие в аукционе.</w:t>
      </w:r>
    </w:p>
    <w:p w14:paraId="50DAFE0B" w14:textId="77777777" w:rsidR="00A1086E"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 xml:space="preserve">5.1. </w:t>
      </w:r>
      <w:r w:rsidRPr="0029334A">
        <w:rPr>
          <w:rFonts w:ascii="Liberation Serif" w:hAnsi="Liberation Serif" w:cs="Liberation Serif"/>
          <w:b/>
          <w:bCs/>
          <w:szCs w:val="24"/>
        </w:rPr>
        <w:t>Заявки на участие в аукционе подаются в срок</w:t>
      </w:r>
      <w:r w:rsidRPr="001A6A0E">
        <w:rPr>
          <w:rFonts w:ascii="Liberation Serif" w:hAnsi="Liberation Serif" w:cs="Liberation Serif"/>
          <w:szCs w:val="24"/>
        </w:rPr>
        <w:t xml:space="preserve"> </w:t>
      </w:r>
      <w:r w:rsidRPr="001A6A0E">
        <w:rPr>
          <w:rFonts w:ascii="Liberation Serif" w:hAnsi="Liberation Serif" w:cs="Liberation Serif"/>
          <w:b/>
          <w:szCs w:val="24"/>
        </w:rPr>
        <w:t>с</w:t>
      </w:r>
      <w:r w:rsidR="00CE5336" w:rsidRPr="001A6A0E">
        <w:rPr>
          <w:rFonts w:ascii="Liberation Serif" w:hAnsi="Liberation Serif" w:cs="Liberation Serif"/>
          <w:b/>
          <w:szCs w:val="24"/>
        </w:rPr>
        <w:t xml:space="preserve"> </w:t>
      </w:r>
      <w:r w:rsidR="00A1086E" w:rsidRPr="001A6A0E">
        <w:rPr>
          <w:rFonts w:ascii="Liberation Serif" w:hAnsi="Liberation Serif" w:cs="Liberation Serif"/>
          <w:b/>
          <w:szCs w:val="24"/>
        </w:rPr>
        <w:t>31</w:t>
      </w:r>
      <w:r w:rsidR="004D6712" w:rsidRPr="001A6A0E">
        <w:rPr>
          <w:rFonts w:ascii="Liberation Serif" w:hAnsi="Liberation Serif" w:cs="Liberation Serif"/>
          <w:b/>
          <w:szCs w:val="24"/>
        </w:rPr>
        <w:t>.0</w:t>
      </w:r>
      <w:r w:rsidR="00EB7D47" w:rsidRPr="001A6A0E">
        <w:rPr>
          <w:rFonts w:ascii="Liberation Serif" w:hAnsi="Liberation Serif" w:cs="Liberation Serif"/>
          <w:b/>
          <w:szCs w:val="24"/>
        </w:rPr>
        <w:t>5</w:t>
      </w:r>
      <w:r w:rsidR="000A3D1E" w:rsidRPr="001A6A0E">
        <w:rPr>
          <w:rFonts w:ascii="Liberation Serif" w:hAnsi="Liberation Serif" w:cs="Liberation Serif"/>
          <w:b/>
          <w:szCs w:val="24"/>
        </w:rPr>
        <w:t>.</w:t>
      </w:r>
      <w:r w:rsidR="003B6C9C" w:rsidRPr="001A6A0E">
        <w:rPr>
          <w:rFonts w:ascii="Liberation Serif" w:hAnsi="Liberation Serif" w:cs="Liberation Serif"/>
          <w:b/>
          <w:szCs w:val="24"/>
        </w:rPr>
        <w:t>202</w:t>
      </w:r>
      <w:r w:rsidR="004D6712" w:rsidRPr="001A6A0E">
        <w:rPr>
          <w:rFonts w:ascii="Liberation Serif" w:hAnsi="Liberation Serif" w:cs="Liberation Serif"/>
          <w:b/>
          <w:szCs w:val="24"/>
        </w:rPr>
        <w:t>4</w:t>
      </w:r>
      <w:r w:rsidR="003B6C9C" w:rsidRPr="001A6A0E">
        <w:rPr>
          <w:rFonts w:ascii="Liberation Serif" w:hAnsi="Liberation Serif" w:cs="Liberation Serif"/>
          <w:b/>
          <w:szCs w:val="24"/>
        </w:rPr>
        <w:t xml:space="preserve"> </w:t>
      </w:r>
      <w:r w:rsidRPr="001A6A0E">
        <w:rPr>
          <w:rFonts w:ascii="Liberation Serif" w:hAnsi="Liberation Serif" w:cs="Liberation Serif"/>
          <w:b/>
          <w:szCs w:val="24"/>
        </w:rPr>
        <w:t xml:space="preserve">по </w:t>
      </w:r>
      <w:r w:rsidR="00A1086E" w:rsidRPr="001A6A0E">
        <w:rPr>
          <w:rFonts w:ascii="Liberation Serif" w:hAnsi="Liberation Serif" w:cs="Liberation Serif"/>
          <w:b/>
          <w:szCs w:val="24"/>
        </w:rPr>
        <w:t>12</w:t>
      </w:r>
      <w:r w:rsidR="00A708A0" w:rsidRPr="001A6A0E">
        <w:rPr>
          <w:rFonts w:ascii="Liberation Serif" w:hAnsi="Liberation Serif" w:cs="Liberation Serif"/>
          <w:b/>
          <w:szCs w:val="24"/>
        </w:rPr>
        <w:t>.0</w:t>
      </w:r>
      <w:r w:rsidR="00A1086E" w:rsidRPr="001A6A0E">
        <w:rPr>
          <w:rFonts w:ascii="Liberation Serif" w:hAnsi="Liberation Serif" w:cs="Liberation Serif"/>
          <w:b/>
          <w:szCs w:val="24"/>
        </w:rPr>
        <w:t>7</w:t>
      </w:r>
      <w:r w:rsidR="00A708A0" w:rsidRPr="001A6A0E">
        <w:rPr>
          <w:rFonts w:ascii="Liberation Serif" w:hAnsi="Liberation Serif" w:cs="Liberation Serif"/>
          <w:b/>
          <w:szCs w:val="24"/>
        </w:rPr>
        <w:t>.202</w:t>
      </w:r>
      <w:r w:rsidR="00D31A30" w:rsidRPr="001A6A0E">
        <w:rPr>
          <w:rFonts w:ascii="Liberation Serif" w:hAnsi="Liberation Serif" w:cs="Liberation Serif"/>
          <w:b/>
          <w:szCs w:val="24"/>
        </w:rPr>
        <w:t>4</w:t>
      </w:r>
      <w:r w:rsidRPr="001A6A0E">
        <w:rPr>
          <w:rFonts w:ascii="Liberation Serif" w:hAnsi="Liberation Serif" w:cs="Liberation Serif"/>
          <w:szCs w:val="24"/>
        </w:rPr>
        <w:t xml:space="preserve"> в рабочие дни с 10 час. 00 мин. до 1</w:t>
      </w:r>
      <w:r w:rsidR="00A1086E" w:rsidRPr="001A6A0E">
        <w:rPr>
          <w:rFonts w:ascii="Liberation Serif" w:hAnsi="Liberation Serif" w:cs="Liberation Serif"/>
          <w:szCs w:val="24"/>
        </w:rPr>
        <w:t>3</w:t>
      </w:r>
      <w:r w:rsidRPr="001A6A0E">
        <w:rPr>
          <w:rFonts w:ascii="Liberation Serif" w:hAnsi="Liberation Serif" w:cs="Liberation Serif"/>
          <w:szCs w:val="24"/>
        </w:rPr>
        <w:t xml:space="preserve"> час. 00 мин. и с 1</w:t>
      </w:r>
      <w:r w:rsidR="00A1086E" w:rsidRPr="001A6A0E">
        <w:rPr>
          <w:rFonts w:ascii="Liberation Serif" w:hAnsi="Liberation Serif" w:cs="Liberation Serif"/>
          <w:szCs w:val="24"/>
        </w:rPr>
        <w:t>4</w:t>
      </w:r>
      <w:r w:rsidRPr="001A6A0E">
        <w:rPr>
          <w:rFonts w:ascii="Liberation Serif" w:hAnsi="Liberation Serif" w:cs="Liberation Serif"/>
          <w:szCs w:val="24"/>
        </w:rPr>
        <w:t xml:space="preserve"> час. 00 мин. до 16 час. 00 мин. по адресу:</w:t>
      </w:r>
    </w:p>
    <w:p w14:paraId="063AA0E2" w14:textId="384C4EFD" w:rsidR="00F44992" w:rsidRPr="001A6A0E" w:rsidRDefault="00A1086E" w:rsidP="00B6186A">
      <w:pPr>
        <w:ind w:firstLine="567"/>
        <w:jc w:val="both"/>
        <w:rPr>
          <w:rFonts w:ascii="Liberation Serif" w:hAnsi="Liberation Serif" w:cs="Liberation Serif"/>
          <w:szCs w:val="24"/>
        </w:rPr>
      </w:pPr>
      <w:bookmarkStart w:id="7" w:name="_Hlk167713343"/>
      <w:r w:rsidRPr="001A6A0E">
        <w:rPr>
          <w:rFonts w:ascii="Liberation Serif" w:hAnsi="Liberation Serif" w:cs="Liberation Serif"/>
          <w:szCs w:val="24"/>
        </w:rPr>
        <w:t>Свердловская область, город Кушва, ул. Красноармейская, д. 16 кабинет № 15</w:t>
      </w:r>
    </w:p>
    <w:bookmarkEnd w:id="7"/>
    <w:p w14:paraId="123AB268" w14:textId="39E0C948"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5.2. Каждая заявка на участие в аукционе, поступившая в срок, указанный в извещении о проведении аукциона, подлежит регистрации. По требованию заявителя выдается расписка в получении такой заявки с указанием даты и времени ее получения.</w:t>
      </w:r>
    </w:p>
    <w:p w14:paraId="70DAEB03" w14:textId="6D4F0EDA" w:rsidR="00F44992" w:rsidRPr="001A6A0E" w:rsidRDefault="00136580" w:rsidP="00A1086E">
      <w:pPr>
        <w:ind w:firstLine="567"/>
        <w:jc w:val="both"/>
        <w:rPr>
          <w:rFonts w:ascii="Liberation Serif" w:hAnsi="Liberation Serif" w:cs="Liberation Serif"/>
          <w:szCs w:val="24"/>
        </w:rPr>
      </w:pPr>
      <w:r w:rsidRPr="001A6A0E">
        <w:rPr>
          <w:rFonts w:ascii="Liberation Serif" w:hAnsi="Liberation Serif" w:cs="Liberation Serif"/>
          <w:szCs w:val="24"/>
        </w:rPr>
        <w:t xml:space="preserve">5.3. </w:t>
      </w:r>
      <w:r w:rsidRPr="0029334A">
        <w:rPr>
          <w:rFonts w:ascii="Liberation Serif" w:hAnsi="Liberation Serif" w:cs="Liberation Serif"/>
          <w:b/>
          <w:bCs/>
          <w:szCs w:val="24"/>
        </w:rPr>
        <w:t>Дата, место и время рассмотрения заявок на участие в аукционе</w:t>
      </w:r>
      <w:r w:rsidRPr="001A6A0E">
        <w:rPr>
          <w:rFonts w:ascii="Liberation Serif" w:hAnsi="Liberation Serif" w:cs="Liberation Serif"/>
          <w:szCs w:val="24"/>
        </w:rPr>
        <w:t xml:space="preserve"> – </w:t>
      </w:r>
      <w:r w:rsidRPr="001A6A0E">
        <w:rPr>
          <w:rFonts w:ascii="Liberation Serif" w:hAnsi="Liberation Serif" w:cs="Liberation Serif"/>
          <w:szCs w:val="24"/>
        </w:rPr>
        <w:br/>
      </w:r>
      <w:r w:rsidR="00A1086E" w:rsidRPr="001A6A0E">
        <w:rPr>
          <w:rFonts w:ascii="Liberation Serif" w:hAnsi="Liberation Serif" w:cs="Liberation Serif"/>
          <w:b/>
          <w:szCs w:val="24"/>
        </w:rPr>
        <w:t>15</w:t>
      </w:r>
      <w:r w:rsidR="00427EE8" w:rsidRPr="001A6A0E">
        <w:rPr>
          <w:rFonts w:ascii="Liberation Serif" w:hAnsi="Liberation Serif" w:cs="Liberation Serif"/>
          <w:b/>
          <w:szCs w:val="24"/>
        </w:rPr>
        <w:t>.0</w:t>
      </w:r>
      <w:r w:rsidR="00A1086E" w:rsidRPr="001A6A0E">
        <w:rPr>
          <w:rFonts w:ascii="Liberation Serif" w:hAnsi="Liberation Serif" w:cs="Liberation Serif"/>
          <w:b/>
          <w:szCs w:val="24"/>
        </w:rPr>
        <w:t>7</w:t>
      </w:r>
      <w:r w:rsidR="00924203" w:rsidRPr="001A6A0E">
        <w:rPr>
          <w:rFonts w:ascii="Liberation Serif" w:hAnsi="Liberation Serif" w:cs="Liberation Serif"/>
          <w:b/>
          <w:szCs w:val="24"/>
        </w:rPr>
        <w:t>.202</w:t>
      </w:r>
      <w:r w:rsidR="00D31A30" w:rsidRPr="001A6A0E">
        <w:rPr>
          <w:rFonts w:ascii="Liberation Serif" w:hAnsi="Liberation Serif" w:cs="Liberation Serif"/>
          <w:b/>
          <w:szCs w:val="24"/>
        </w:rPr>
        <w:t>4</w:t>
      </w:r>
      <w:r w:rsidRPr="001A6A0E">
        <w:rPr>
          <w:rFonts w:ascii="Liberation Serif" w:hAnsi="Liberation Serif" w:cs="Liberation Serif"/>
          <w:b/>
          <w:szCs w:val="24"/>
        </w:rPr>
        <w:t xml:space="preserve"> </w:t>
      </w:r>
      <w:r w:rsidR="00D31A30" w:rsidRPr="00990AB6">
        <w:rPr>
          <w:rFonts w:ascii="Liberation Serif" w:hAnsi="Liberation Serif" w:cs="Liberation Serif"/>
          <w:b/>
          <w:bCs/>
          <w:szCs w:val="24"/>
        </w:rPr>
        <w:t>в 10 час. 00 мин.</w:t>
      </w:r>
      <w:r w:rsidRPr="001A6A0E">
        <w:rPr>
          <w:rFonts w:ascii="Liberation Serif" w:hAnsi="Liberation Serif" w:cs="Liberation Serif"/>
          <w:szCs w:val="24"/>
        </w:rPr>
        <w:t xml:space="preserve"> по адресу: </w:t>
      </w:r>
      <w:r w:rsidR="00A1086E" w:rsidRPr="001A6A0E">
        <w:rPr>
          <w:rFonts w:ascii="Liberation Serif" w:hAnsi="Liberation Serif" w:cs="Liberation Serif"/>
          <w:szCs w:val="24"/>
        </w:rPr>
        <w:t>Свердловская область, город Кушва, ул. Красноармейская, д. 16 кабинет № 15</w:t>
      </w:r>
    </w:p>
    <w:p w14:paraId="1976CAE0" w14:textId="77777777" w:rsidR="00F44992" w:rsidRPr="001A6A0E" w:rsidRDefault="00136580" w:rsidP="00A1086E">
      <w:pPr>
        <w:ind w:firstLine="540"/>
        <w:jc w:val="center"/>
        <w:rPr>
          <w:rFonts w:ascii="Liberation Serif" w:hAnsi="Liberation Serif" w:cs="Liberation Serif"/>
          <w:b/>
          <w:szCs w:val="24"/>
        </w:rPr>
      </w:pPr>
      <w:r w:rsidRPr="001A6A0E">
        <w:rPr>
          <w:rFonts w:ascii="Liberation Serif" w:hAnsi="Liberation Serif" w:cs="Liberation Serif"/>
          <w:b/>
          <w:szCs w:val="24"/>
        </w:rPr>
        <w:t>6. Порядок определения участников аукциона.</w:t>
      </w:r>
    </w:p>
    <w:p w14:paraId="7D51C5B8" w14:textId="70CA8B02"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6.1. Принятые Организатором аукциона заявки о проведении</w:t>
      </w:r>
      <w:r w:rsidRPr="001A6A0E">
        <w:rPr>
          <w:rFonts w:ascii="Liberation Serif" w:hAnsi="Liberation Serif" w:cs="Liberation Serif"/>
          <w:b/>
          <w:szCs w:val="24"/>
        </w:rPr>
        <w:t xml:space="preserve"> </w:t>
      </w:r>
      <w:r w:rsidRPr="001A6A0E">
        <w:rPr>
          <w:rFonts w:ascii="Liberation Serif" w:hAnsi="Liberation Serif" w:cs="Liberation Serif"/>
          <w:szCs w:val="24"/>
        </w:rPr>
        <w:t xml:space="preserve">аукциона, открытого по составу участников, по продаже объекта незавершенного строительства </w:t>
      </w:r>
      <w:r w:rsidR="00A55213">
        <w:rPr>
          <w:rFonts w:ascii="Liberation Serif" w:hAnsi="Liberation Serif" w:cs="Liberation Serif"/>
          <w:szCs w:val="24"/>
        </w:rPr>
        <w:t xml:space="preserve">в </w:t>
      </w:r>
      <w:r w:rsidRPr="001A6A0E">
        <w:rPr>
          <w:rFonts w:ascii="Liberation Serif" w:hAnsi="Liberation Serif" w:cs="Liberation Serif"/>
          <w:szCs w:val="24"/>
        </w:rPr>
        <w:t>день определения участников аукциона рассматриваются Комиссией по проведению публичных торгов по продаже объектов незавершенного строительства (далее – Комиссия)</w:t>
      </w:r>
      <w:r w:rsidR="00A1086E" w:rsidRPr="001A6A0E">
        <w:rPr>
          <w:rFonts w:ascii="Liberation Serif" w:hAnsi="Liberation Serif" w:cs="Liberation Serif"/>
          <w:szCs w:val="24"/>
        </w:rPr>
        <w:t>.</w:t>
      </w:r>
    </w:p>
    <w:p w14:paraId="451B1596" w14:textId="77777777" w:rsidR="00F44992" w:rsidRPr="001A6A0E" w:rsidRDefault="000A3D1E" w:rsidP="00B6186A">
      <w:pPr>
        <w:ind w:firstLine="540"/>
        <w:jc w:val="both"/>
        <w:rPr>
          <w:rFonts w:ascii="Liberation Serif" w:hAnsi="Liberation Serif" w:cs="Liberation Serif"/>
          <w:szCs w:val="24"/>
        </w:rPr>
      </w:pPr>
      <w:r w:rsidRPr="001A6A0E">
        <w:rPr>
          <w:rFonts w:ascii="Liberation Serif" w:hAnsi="Liberation Serif" w:cs="Liberation Serif"/>
          <w:szCs w:val="24"/>
        </w:rPr>
        <w:t>6.2. При этом</w:t>
      </w:r>
      <w:r w:rsidR="00136580" w:rsidRPr="001A6A0E">
        <w:rPr>
          <w:rFonts w:ascii="Liberation Serif" w:hAnsi="Liberation Serif" w:cs="Liberation Serif"/>
          <w:szCs w:val="24"/>
        </w:rPr>
        <w:t xml:space="preserve"> Комиссия ведет протокол рассмотрения заявок на участие в аукционе, который содержит сведения о заявителях, допущенных к участию в аукционе и признанных участниками аукциона, датах подачи заявок, внесенных задатков, а также сведения о заявителях, не допущенных к участию в аукционе, с указанием причин отказа в допуске к участию в нем.</w:t>
      </w:r>
    </w:p>
    <w:p w14:paraId="3B17EB24" w14:textId="77777777"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6.3. Заявитель не допускается к участию в аукционе в следующих случаях:</w:t>
      </w:r>
    </w:p>
    <w:p w14:paraId="1FA4A124" w14:textId="77777777"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а) непредставление необходимых для участия в аукционе документов или представление недостоверных сведений;</w:t>
      </w:r>
    </w:p>
    <w:p w14:paraId="09C6AC7C" w14:textId="77777777"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б) непоступление задатка на дату рассмотрения заявок на участие в аукционе;</w:t>
      </w:r>
    </w:p>
    <w:p w14:paraId="25D3D2B0" w14:textId="77777777"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в) подача заявки лицом, не уполномоченным на осуществление таких действий.</w:t>
      </w:r>
    </w:p>
    <w:p w14:paraId="4A4661E9" w14:textId="77777777"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6.4. 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с даты подписания протокола о результатах аукциона.</w:t>
      </w:r>
    </w:p>
    <w:p w14:paraId="0926F56C" w14:textId="091A6AE4"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6.5. Заявитель вправе отозвать заявку на участие в аукционе в любое время</w:t>
      </w:r>
      <w:r w:rsidR="00A1086E" w:rsidRPr="001A6A0E">
        <w:rPr>
          <w:rFonts w:ascii="Liberation Serif" w:hAnsi="Liberation Serif" w:cs="Liberation Serif"/>
          <w:szCs w:val="24"/>
        </w:rPr>
        <w:t xml:space="preserve"> </w:t>
      </w:r>
      <w:r w:rsidRPr="001A6A0E">
        <w:rPr>
          <w:rFonts w:ascii="Liberation Serif" w:hAnsi="Liberation Serif" w:cs="Liberation Serif"/>
          <w:szCs w:val="24"/>
        </w:rPr>
        <w:t>до установленных даты и времени начала рассмотрения заявок.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w:t>
      </w:r>
    </w:p>
    <w:p w14:paraId="36A1F88B" w14:textId="4A82FB87"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6.6. Организатор аукциона возвращает задаток заявителю, не допущенному к участию в аукционе, в течение 5 (пяти) рабочих дней со дня оформления протокола приема заявок на участие в аукционе.</w:t>
      </w:r>
    </w:p>
    <w:p w14:paraId="7EC8AAD5" w14:textId="77777777"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6.7. Не допускается требовать от заявителя представления документов,</w:t>
      </w:r>
      <w:r w:rsidR="00DC7B38" w:rsidRPr="001A6A0E">
        <w:rPr>
          <w:rFonts w:ascii="Liberation Serif" w:hAnsi="Liberation Serif" w:cs="Liberation Serif"/>
          <w:szCs w:val="24"/>
        </w:rPr>
        <w:t xml:space="preserve"> </w:t>
      </w:r>
      <w:r w:rsidRPr="001A6A0E">
        <w:rPr>
          <w:rFonts w:ascii="Liberation Serif" w:hAnsi="Liberation Serif" w:cs="Liberation Serif"/>
          <w:szCs w:val="24"/>
        </w:rPr>
        <w:t>не предусмотренных пунктом 4.3. настоящего Извещения.</w:t>
      </w:r>
    </w:p>
    <w:p w14:paraId="718A30CF" w14:textId="44F85649" w:rsidR="00F44992" w:rsidRPr="001A6A0E" w:rsidRDefault="00A55213" w:rsidP="00376C22">
      <w:pPr>
        <w:tabs>
          <w:tab w:val="left" w:pos="567"/>
        </w:tabs>
        <w:ind w:firstLine="567"/>
        <w:jc w:val="center"/>
        <w:rPr>
          <w:rFonts w:ascii="Liberation Serif" w:hAnsi="Liberation Serif" w:cs="Liberation Serif"/>
          <w:b/>
          <w:szCs w:val="24"/>
        </w:rPr>
      </w:pPr>
      <w:r>
        <w:rPr>
          <w:rFonts w:ascii="Liberation Serif" w:hAnsi="Liberation Serif" w:cs="Liberation Serif"/>
          <w:b/>
          <w:szCs w:val="24"/>
        </w:rPr>
        <w:t>7</w:t>
      </w:r>
      <w:r w:rsidR="00136580" w:rsidRPr="001A6A0E">
        <w:rPr>
          <w:rFonts w:ascii="Liberation Serif" w:hAnsi="Liberation Serif" w:cs="Liberation Serif"/>
          <w:b/>
          <w:szCs w:val="24"/>
        </w:rPr>
        <w:t>. Место, дата и время проведения аукциона</w:t>
      </w:r>
      <w:r w:rsidR="0035247D" w:rsidRPr="001A6A0E">
        <w:rPr>
          <w:rFonts w:ascii="Liberation Serif" w:hAnsi="Liberation Serif" w:cs="Liberation Serif"/>
          <w:b/>
          <w:szCs w:val="24"/>
        </w:rPr>
        <w:t>.</w:t>
      </w:r>
    </w:p>
    <w:p w14:paraId="4F32FC68" w14:textId="77777777" w:rsidR="00A1086E" w:rsidRPr="0029334A" w:rsidRDefault="00136580" w:rsidP="00A1086E">
      <w:pPr>
        <w:ind w:firstLine="567"/>
        <w:jc w:val="both"/>
        <w:rPr>
          <w:rFonts w:ascii="Liberation Serif" w:hAnsi="Liberation Serif" w:cs="Liberation Serif"/>
          <w:b/>
          <w:bCs/>
          <w:szCs w:val="24"/>
        </w:rPr>
      </w:pPr>
      <w:r w:rsidRPr="001A6A0E">
        <w:rPr>
          <w:rFonts w:ascii="Liberation Serif" w:hAnsi="Liberation Serif" w:cs="Liberation Serif"/>
          <w:szCs w:val="24"/>
        </w:rPr>
        <w:t xml:space="preserve">8.1. </w:t>
      </w:r>
      <w:r w:rsidRPr="0029334A">
        <w:rPr>
          <w:rFonts w:ascii="Liberation Serif" w:hAnsi="Liberation Serif" w:cs="Liberation Serif"/>
          <w:b/>
          <w:bCs/>
          <w:szCs w:val="24"/>
        </w:rPr>
        <w:t xml:space="preserve">Аукцион проводится </w:t>
      </w:r>
      <w:r w:rsidR="00A1086E" w:rsidRPr="0029334A">
        <w:rPr>
          <w:rFonts w:ascii="Liberation Serif" w:hAnsi="Liberation Serif" w:cs="Liberation Serif"/>
          <w:b/>
          <w:bCs/>
          <w:szCs w:val="24"/>
        </w:rPr>
        <w:t>17</w:t>
      </w:r>
      <w:r w:rsidR="00427EE8" w:rsidRPr="0029334A">
        <w:rPr>
          <w:rFonts w:ascii="Liberation Serif" w:hAnsi="Liberation Serif" w:cs="Liberation Serif"/>
          <w:b/>
          <w:bCs/>
          <w:szCs w:val="24"/>
        </w:rPr>
        <w:t>.0</w:t>
      </w:r>
      <w:r w:rsidR="00A1086E" w:rsidRPr="0029334A">
        <w:rPr>
          <w:rFonts w:ascii="Liberation Serif" w:hAnsi="Liberation Serif" w:cs="Liberation Serif"/>
          <w:b/>
          <w:bCs/>
          <w:szCs w:val="24"/>
        </w:rPr>
        <w:t>7</w:t>
      </w:r>
      <w:r w:rsidR="00CE4C5D" w:rsidRPr="0029334A">
        <w:rPr>
          <w:rFonts w:ascii="Liberation Serif" w:hAnsi="Liberation Serif" w:cs="Liberation Serif"/>
          <w:b/>
          <w:bCs/>
          <w:szCs w:val="24"/>
        </w:rPr>
        <w:t>.2024</w:t>
      </w:r>
      <w:r w:rsidR="00D43C02" w:rsidRPr="0029334A">
        <w:rPr>
          <w:rFonts w:ascii="Liberation Serif" w:hAnsi="Liberation Serif" w:cs="Liberation Serif"/>
          <w:b/>
          <w:bCs/>
          <w:szCs w:val="24"/>
        </w:rPr>
        <w:t xml:space="preserve"> </w:t>
      </w:r>
      <w:r w:rsidRPr="0029334A">
        <w:rPr>
          <w:rFonts w:ascii="Liberation Serif" w:hAnsi="Liberation Serif" w:cs="Liberation Serif"/>
          <w:b/>
          <w:bCs/>
          <w:szCs w:val="24"/>
        </w:rPr>
        <w:t>в 1</w:t>
      </w:r>
      <w:r w:rsidR="00A1086E" w:rsidRPr="0029334A">
        <w:rPr>
          <w:rFonts w:ascii="Liberation Serif" w:hAnsi="Liberation Serif" w:cs="Liberation Serif"/>
          <w:b/>
          <w:bCs/>
          <w:szCs w:val="24"/>
        </w:rPr>
        <w:t>2</w:t>
      </w:r>
      <w:r w:rsidRPr="0029334A">
        <w:rPr>
          <w:rFonts w:ascii="Liberation Serif" w:hAnsi="Liberation Serif" w:cs="Liberation Serif"/>
          <w:b/>
          <w:bCs/>
          <w:szCs w:val="24"/>
        </w:rPr>
        <w:t xml:space="preserve"> час. 00 мин. по местному времени по адресу: </w:t>
      </w:r>
      <w:r w:rsidR="00A1086E" w:rsidRPr="0029334A">
        <w:rPr>
          <w:rFonts w:ascii="Liberation Serif" w:hAnsi="Liberation Serif" w:cs="Liberation Serif"/>
          <w:b/>
          <w:bCs/>
          <w:szCs w:val="24"/>
        </w:rPr>
        <w:t>Свердловская область, город Кушва, ул. Красноармейская, д. 16 кабинет № 15</w:t>
      </w:r>
    </w:p>
    <w:p w14:paraId="7A4F8A33" w14:textId="7209EFEE" w:rsidR="00F44992" w:rsidRPr="001A6A0E" w:rsidRDefault="00136580" w:rsidP="00A1086E">
      <w:pPr>
        <w:ind w:firstLine="567"/>
        <w:jc w:val="both"/>
        <w:rPr>
          <w:rFonts w:ascii="Liberation Serif" w:hAnsi="Liberation Serif" w:cs="Liberation Serif"/>
          <w:szCs w:val="24"/>
        </w:rPr>
      </w:pPr>
      <w:r w:rsidRPr="001A6A0E">
        <w:rPr>
          <w:rFonts w:ascii="Liberation Serif" w:hAnsi="Liberation Serif" w:cs="Liberation Serif"/>
          <w:szCs w:val="24"/>
        </w:rPr>
        <w:t>8.2. Организатор аукциона не вправе отказаться от проведения аукциона.</w:t>
      </w:r>
    </w:p>
    <w:p w14:paraId="5875B545" w14:textId="259E874A" w:rsidR="00F44992" w:rsidRPr="001A6A0E" w:rsidRDefault="00A55213" w:rsidP="0029334A">
      <w:pPr>
        <w:ind w:firstLine="567"/>
        <w:jc w:val="center"/>
        <w:rPr>
          <w:rFonts w:ascii="Liberation Serif" w:hAnsi="Liberation Serif" w:cs="Liberation Serif"/>
          <w:b/>
          <w:szCs w:val="24"/>
        </w:rPr>
      </w:pPr>
      <w:r>
        <w:rPr>
          <w:rFonts w:ascii="Liberation Serif" w:hAnsi="Liberation Serif" w:cs="Liberation Serif"/>
          <w:b/>
          <w:szCs w:val="24"/>
        </w:rPr>
        <w:t>8</w:t>
      </w:r>
      <w:r w:rsidR="00136580" w:rsidRPr="001A6A0E">
        <w:rPr>
          <w:rFonts w:ascii="Liberation Serif" w:hAnsi="Liberation Serif" w:cs="Liberation Serif"/>
          <w:b/>
          <w:szCs w:val="24"/>
        </w:rPr>
        <w:t>. Порядок проведения аукциона</w:t>
      </w:r>
      <w:r w:rsidR="0035247D" w:rsidRPr="001A6A0E">
        <w:rPr>
          <w:rFonts w:ascii="Liberation Serif" w:hAnsi="Liberation Serif" w:cs="Liberation Serif"/>
          <w:b/>
          <w:szCs w:val="24"/>
        </w:rPr>
        <w:t>.</w:t>
      </w:r>
    </w:p>
    <w:p w14:paraId="36B803E4" w14:textId="77777777"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 xml:space="preserve">9.1. Аукцион является открытым по составу участников и форме подачи предложений. </w:t>
      </w:r>
    </w:p>
    <w:p w14:paraId="4C7A03EA" w14:textId="77777777"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9.2.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14:paraId="7FF509C9" w14:textId="77777777"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9.3. Аукцион проводится организатором аукциона в присутствии членов комиссии</w:t>
      </w:r>
      <w:r w:rsidR="00641172" w:rsidRPr="001A6A0E">
        <w:rPr>
          <w:rFonts w:ascii="Liberation Serif" w:hAnsi="Liberation Serif" w:cs="Liberation Serif"/>
          <w:szCs w:val="24"/>
        </w:rPr>
        <w:t xml:space="preserve">               </w:t>
      </w:r>
      <w:r w:rsidRPr="001A6A0E">
        <w:rPr>
          <w:rFonts w:ascii="Liberation Serif" w:hAnsi="Liberation Serif" w:cs="Liberation Serif"/>
          <w:szCs w:val="24"/>
        </w:rPr>
        <w:t xml:space="preserve"> по проведению публичных торгов по продаже объектов незавершенного строительства (далее – Комиссия) и участников аукциона (их представителей);</w:t>
      </w:r>
    </w:p>
    <w:p w14:paraId="768565CB" w14:textId="23E1E082"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9.4. Аукцион проводится путем повышения начальной (минимальной) цены предмета аукциона, указанной в извещении о проведении аукциона, на шаг аукциона, который устанавливается в пределах 1 процента начальной цены предмета аукциона, указанной в извещении</w:t>
      </w:r>
      <w:r w:rsidR="000B08BB">
        <w:rPr>
          <w:rFonts w:ascii="Liberation Serif" w:hAnsi="Liberation Serif" w:cs="Liberation Serif"/>
          <w:szCs w:val="24"/>
        </w:rPr>
        <w:t>.</w:t>
      </w:r>
    </w:p>
    <w:p w14:paraId="769F0DA9" w14:textId="77777777"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9.5. Аукцион проводит аукционист.</w:t>
      </w:r>
    </w:p>
    <w:p w14:paraId="4EDC0268" w14:textId="77777777"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 xml:space="preserve">9.6. Комиссия непосредственно перед началом проведения аукциона регистрирует явившихся на аукцион участников аукциона (их представителей). </w:t>
      </w:r>
    </w:p>
    <w:p w14:paraId="69552CEA" w14:textId="77777777"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lastRenderedPageBreak/>
        <w:t xml:space="preserve">9.7. Начальная цена предмета аукциона не торгуется. Участникам аукциона выдаются пронумерованные билеты, которые они поднимают после оглашения аукционистом начальной цены предмета аукциона увеличенной на «шаг аукциона» и каждой очередной цены предмета аукциона в случае, если готовы заключить договор в соответствии с названной аукционистом ценой. </w:t>
      </w:r>
    </w:p>
    <w:p w14:paraId="03A904BF" w14:textId="77777777"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9.8. Каждую последующую цену предмета аукциона аукционист назначает путем увеличения текущей цены на «шаг аукциона». После объявления начальной цены аукциона увеличенной на шаг аукциона или очередной цены предмета аукциона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w:t>
      </w:r>
      <w:r w:rsidR="00DC7B38" w:rsidRPr="001A6A0E">
        <w:rPr>
          <w:rFonts w:ascii="Liberation Serif" w:hAnsi="Liberation Serif" w:cs="Liberation Serif"/>
          <w:szCs w:val="24"/>
        </w:rPr>
        <w:t xml:space="preserve"> </w:t>
      </w:r>
      <w:r w:rsidRPr="001A6A0E">
        <w:rPr>
          <w:rFonts w:ascii="Liberation Serif" w:hAnsi="Liberation Serif" w:cs="Liberation Serif"/>
          <w:szCs w:val="24"/>
        </w:rPr>
        <w:t xml:space="preserve">в соответствии с «шагом аукциона». При отсутствии участников аукциона, готовых заключить договор в соответствии с названной аукционистом ценой, аукционист повторяет эту цену три раза. </w:t>
      </w:r>
    </w:p>
    <w:p w14:paraId="0627D0E8" w14:textId="77777777" w:rsidR="00F44992" w:rsidRPr="001A6A0E" w:rsidRDefault="00136580" w:rsidP="00B6186A">
      <w:pPr>
        <w:pStyle w:val="ConsPlusNormal"/>
        <w:widowControl/>
        <w:ind w:firstLine="567"/>
        <w:jc w:val="both"/>
        <w:rPr>
          <w:rFonts w:ascii="Liberation Serif" w:hAnsi="Liberation Serif" w:cs="Liberation Serif"/>
          <w:sz w:val="24"/>
          <w:szCs w:val="24"/>
        </w:rPr>
      </w:pPr>
      <w:r w:rsidRPr="001A6A0E">
        <w:rPr>
          <w:rFonts w:ascii="Liberation Serif" w:hAnsi="Liberation Serif" w:cs="Liberation Serif"/>
          <w:sz w:val="24"/>
          <w:szCs w:val="24"/>
        </w:rPr>
        <w:t xml:space="preserve">9.9. Если после троекратного объявления начальной цены аукциона увеличенной </w:t>
      </w:r>
      <w:r w:rsidR="00641172" w:rsidRPr="001A6A0E">
        <w:rPr>
          <w:rFonts w:ascii="Liberation Serif" w:hAnsi="Liberation Serif" w:cs="Liberation Serif"/>
          <w:sz w:val="24"/>
          <w:szCs w:val="24"/>
        </w:rPr>
        <w:t xml:space="preserve">                  </w:t>
      </w:r>
      <w:r w:rsidRPr="001A6A0E">
        <w:rPr>
          <w:rFonts w:ascii="Liberation Serif" w:hAnsi="Liberation Serif" w:cs="Liberation Serif"/>
          <w:sz w:val="24"/>
          <w:szCs w:val="24"/>
        </w:rPr>
        <w:t xml:space="preserve">на шаг аукциона или очередной цены предмета аукциона ни один из участников аукциона не поднял билет, аукцион завершается. </w:t>
      </w:r>
    </w:p>
    <w:p w14:paraId="40860CA1" w14:textId="77777777"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9.10. Победителем аукциона признается участник аукциона, предложивший наибольшую цену за предмет аукциона.</w:t>
      </w:r>
    </w:p>
    <w:p w14:paraId="719F46BD" w14:textId="1FB21078"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9.11. Лицо, выигравшее аукцион, и организатор аукциона подписывают в день проведения аукциона протокол о его результатах, который в течение 3 рабочих дней со дня проведения аукциона подлежит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13" w:history="1">
        <w:r w:rsidRPr="001A6A0E">
          <w:rPr>
            <w:rStyle w:val="af4"/>
            <w:rFonts w:ascii="Liberation Serif" w:hAnsi="Liberation Serif" w:cs="Liberation Serif"/>
            <w:color w:val="000000"/>
            <w:szCs w:val="24"/>
            <w:u w:val="none"/>
          </w:rPr>
          <w:t>www.torgi.gov.ru</w:t>
        </w:r>
      </w:hyperlink>
      <w:r w:rsidR="0055200E" w:rsidRPr="001A6A0E">
        <w:rPr>
          <w:rStyle w:val="af4"/>
          <w:rFonts w:ascii="Liberation Serif" w:hAnsi="Liberation Serif" w:cs="Liberation Serif"/>
          <w:color w:val="000000"/>
          <w:szCs w:val="24"/>
          <w:u w:val="none"/>
        </w:rPr>
        <w:t>/</w:t>
      </w:r>
      <w:r w:rsidR="0055200E" w:rsidRPr="001A6A0E">
        <w:rPr>
          <w:rStyle w:val="af4"/>
          <w:rFonts w:ascii="Liberation Serif" w:hAnsi="Liberation Serif" w:cs="Liberation Serif"/>
          <w:color w:val="000000"/>
          <w:szCs w:val="24"/>
          <w:u w:val="none"/>
          <w:lang w:val="en-US"/>
        </w:rPr>
        <w:t>new</w:t>
      </w:r>
      <w:r w:rsidRPr="001A6A0E">
        <w:rPr>
          <w:rFonts w:ascii="Liberation Serif" w:hAnsi="Liberation Serif" w:cs="Liberation Serif"/>
          <w:szCs w:val="24"/>
        </w:rPr>
        <w:t>), в печатном издании</w:t>
      </w:r>
      <w:r w:rsidR="00A1086E" w:rsidRPr="001A6A0E">
        <w:rPr>
          <w:rFonts w:ascii="Liberation Serif" w:hAnsi="Liberation Serif" w:cs="Liberation Serif"/>
          <w:szCs w:val="24"/>
        </w:rPr>
        <w:t xml:space="preserve"> газете</w:t>
      </w:r>
      <w:r w:rsidRPr="001A6A0E">
        <w:rPr>
          <w:rFonts w:ascii="Liberation Serif" w:hAnsi="Liberation Serif" w:cs="Liberation Serif"/>
          <w:szCs w:val="24"/>
        </w:rPr>
        <w:t xml:space="preserve"> «</w:t>
      </w:r>
      <w:proofErr w:type="spellStart"/>
      <w:r w:rsidR="00A1086E" w:rsidRPr="001A6A0E">
        <w:rPr>
          <w:rFonts w:ascii="Liberation Serif" w:hAnsi="Liberation Serif" w:cs="Liberation Serif"/>
          <w:szCs w:val="24"/>
        </w:rPr>
        <w:t>Кушвинский</w:t>
      </w:r>
      <w:proofErr w:type="spellEnd"/>
      <w:r w:rsidR="00A1086E" w:rsidRPr="001A6A0E">
        <w:rPr>
          <w:rFonts w:ascii="Liberation Serif" w:hAnsi="Liberation Serif" w:cs="Liberation Serif"/>
          <w:szCs w:val="24"/>
        </w:rPr>
        <w:t xml:space="preserve"> рабочий</w:t>
      </w:r>
      <w:r w:rsidRPr="001A6A0E">
        <w:rPr>
          <w:rFonts w:ascii="Liberation Serif" w:hAnsi="Liberation Serif" w:cs="Liberation Serif"/>
          <w:szCs w:val="24"/>
        </w:rPr>
        <w:t xml:space="preserve">» и на официальном сайте </w:t>
      </w:r>
      <w:hyperlink r:id="rId14" w:history="1">
        <w:r w:rsidR="00A1086E" w:rsidRPr="001A6A0E">
          <w:rPr>
            <w:rFonts w:ascii="Liberation Serif" w:eastAsia="Calibri" w:hAnsi="Liberation Serif" w:cs="Liberation Serif"/>
            <w:color w:val="0563C1"/>
            <w:szCs w:val="24"/>
            <w:u w:val="single"/>
          </w:rPr>
          <w:t>www.kushva.midural.ru</w:t>
        </w:r>
      </w:hyperlink>
      <w:r w:rsidR="00A1086E" w:rsidRPr="001A6A0E">
        <w:rPr>
          <w:rFonts w:ascii="Liberation Serif" w:eastAsia="Calibri" w:hAnsi="Liberation Serif" w:cs="Liberation Serif"/>
          <w:color w:val="auto"/>
          <w:szCs w:val="24"/>
        </w:rPr>
        <w:t>.</w:t>
      </w:r>
    </w:p>
    <w:p w14:paraId="72FC20CE" w14:textId="1259B6BE"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9.12. 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w:t>
      </w:r>
      <w:r w:rsidR="000B08BB">
        <w:rPr>
          <w:rFonts w:ascii="Liberation Serif" w:hAnsi="Liberation Serif" w:cs="Liberation Serif"/>
          <w:szCs w:val="24"/>
        </w:rPr>
        <w:t xml:space="preserve"> </w:t>
      </w:r>
      <w:r w:rsidRPr="001A6A0E">
        <w:rPr>
          <w:rFonts w:ascii="Liberation Serif" w:hAnsi="Liberation Serif" w:cs="Liberation Serif"/>
          <w:szCs w:val="24"/>
        </w:rPr>
        <w:t>не подана ни одна заявка, аукцион признается несостоявшимся.</w:t>
      </w:r>
    </w:p>
    <w:p w14:paraId="4D836C4E" w14:textId="77777777"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9.13. Если публичные торги по продаже объекта незавершенного строительства признаны несостоявшимися, такой объект может быть приобретен в государственную собственность по начальной цене этого объекта в течение двух месяцев со дня признания торгов несостоявшимися.</w:t>
      </w:r>
    </w:p>
    <w:p w14:paraId="45DED4B6" w14:textId="77777777"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9.14. 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 в течение 3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14:paraId="109324EF" w14:textId="77777777"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9.15. При заключении договора с лицом, выигравшим аукцион, сумма внесенного им задатка засчитывается в счет исполнения обязательств по заключенному договору.</w:t>
      </w:r>
    </w:p>
    <w:p w14:paraId="77FC9DFE" w14:textId="43BC5E90" w:rsidR="00F44992" w:rsidRPr="001A6A0E" w:rsidRDefault="00136580" w:rsidP="00B6186A">
      <w:pPr>
        <w:ind w:firstLine="567"/>
        <w:jc w:val="both"/>
        <w:rPr>
          <w:rFonts w:ascii="Liberation Serif" w:hAnsi="Liberation Serif" w:cs="Liberation Serif"/>
          <w:szCs w:val="24"/>
        </w:rPr>
      </w:pPr>
      <w:r w:rsidRPr="001A6A0E">
        <w:rPr>
          <w:rFonts w:ascii="Liberation Serif" w:hAnsi="Liberation Serif" w:cs="Liberation Serif"/>
          <w:szCs w:val="24"/>
        </w:rPr>
        <w:t>9.16. В течение 5 (пяти) рабочих дней со дня подписания протокола о результатах аукциона Организатор аукциона возвращает задатки лицам, участвовавшим в аукционе,</w:t>
      </w:r>
      <w:r w:rsidR="00641172" w:rsidRPr="001A6A0E">
        <w:rPr>
          <w:rFonts w:ascii="Liberation Serif" w:hAnsi="Liberation Serif" w:cs="Liberation Serif"/>
          <w:szCs w:val="24"/>
        </w:rPr>
        <w:t xml:space="preserve"> </w:t>
      </w:r>
      <w:r w:rsidRPr="001A6A0E">
        <w:rPr>
          <w:rFonts w:ascii="Liberation Serif" w:hAnsi="Liberation Serif" w:cs="Liberation Serif"/>
          <w:szCs w:val="24"/>
        </w:rPr>
        <w:t>но не победившим в нем.</w:t>
      </w:r>
    </w:p>
    <w:p w14:paraId="314609D1" w14:textId="709B214A"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9.17. При уклонении или отказе лица, выигравшего аукцион, от заключения</w:t>
      </w:r>
      <w:r w:rsidR="00641172" w:rsidRPr="001A6A0E">
        <w:rPr>
          <w:rFonts w:ascii="Liberation Serif" w:hAnsi="Liberation Serif" w:cs="Liberation Serif"/>
          <w:szCs w:val="24"/>
        </w:rPr>
        <w:t xml:space="preserve"> </w:t>
      </w:r>
      <w:r w:rsidRPr="001A6A0E">
        <w:rPr>
          <w:rFonts w:ascii="Liberation Serif" w:hAnsi="Liberation Serif" w:cs="Liberation Serif"/>
          <w:szCs w:val="24"/>
        </w:rPr>
        <w:t>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14:paraId="66F36A2B" w14:textId="77777777"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9.18. Организатор аукциона не вправе уклоняться от подписания протокола и заключения договора купли-продажи объекта незавершенного строительства, являвшегося предметом аукциона.</w:t>
      </w:r>
    </w:p>
    <w:p w14:paraId="233CEC42" w14:textId="77777777" w:rsidR="00F44992" w:rsidRPr="001A6A0E" w:rsidRDefault="00136580" w:rsidP="00B6186A">
      <w:pPr>
        <w:ind w:firstLine="540"/>
        <w:jc w:val="both"/>
        <w:rPr>
          <w:rFonts w:ascii="Liberation Serif" w:hAnsi="Liberation Serif" w:cs="Liberation Serif"/>
          <w:szCs w:val="24"/>
        </w:rPr>
      </w:pPr>
      <w:r w:rsidRPr="001A6A0E">
        <w:rPr>
          <w:rFonts w:ascii="Liberation Serif" w:hAnsi="Liberation Serif" w:cs="Liberation Serif"/>
          <w:szCs w:val="24"/>
        </w:rPr>
        <w:t>9.19. Средства, полученные от продажи на аукционе объекта незавершенного строительства, вносятся на счет организатора аукциона и переводятся организатором аукциона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w:t>
      </w:r>
    </w:p>
    <w:p w14:paraId="73406462" w14:textId="77777777" w:rsidR="0098535F" w:rsidRPr="001A6A0E" w:rsidRDefault="0098535F" w:rsidP="002D7930">
      <w:pPr>
        <w:ind w:firstLine="5387"/>
        <w:jc w:val="right"/>
        <w:rPr>
          <w:rFonts w:ascii="Liberation Serif" w:hAnsi="Liberation Serif" w:cs="Liberation Serif"/>
          <w:szCs w:val="24"/>
        </w:rPr>
      </w:pPr>
    </w:p>
    <w:p w14:paraId="5B96D267" w14:textId="77777777" w:rsidR="00254CBC" w:rsidRPr="001A6A0E" w:rsidRDefault="00254CBC" w:rsidP="002D7930">
      <w:pPr>
        <w:ind w:firstLine="5387"/>
        <w:jc w:val="right"/>
        <w:rPr>
          <w:rFonts w:ascii="Liberation Serif" w:hAnsi="Liberation Serif" w:cs="Liberation Serif"/>
          <w:szCs w:val="24"/>
        </w:rPr>
      </w:pPr>
    </w:p>
    <w:p w14:paraId="517ED936" w14:textId="77777777" w:rsidR="0029334A" w:rsidRDefault="0029334A" w:rsidP="00433316">
      <w:pPr>
        <w:rPr>
          <w:rFonts w:ascii="Liberation Serif" w:hAnsi="Liberation Serif"/>
          <w:sz w:val="25"/>
          <w:szCs w:val="25"/>
        </w:rPr>
      </w:pPr>
    </w:p>
    <w:p w14:paraId="1AE37C44" w14:textId="77777777" w:rsidR="00A27BEB" w:rsidRDefault="00A27BEB" w:rsidP="00F2078B">
      <w:pPr>
        <w:suppressAutoHyphens/>
        <w:ind w:left="5102"/>
        <w:rPr>
          <w:rFonts w:ascii="Liberation Serif" w:eastAsia="SimSun" w:hAnsi="Liberation Serif" w:cs="Mangal"/>
          <w:color w:val="auto"/>
          <w:kern w:val="2"/>
          <w:sz w:val="22"/>
          <w:szCs w:val="22"/>
          <w:lang w:eastAsia="zh-CN" w:bidi="hi-IN"/>
        </w:rPr>
      </w:pPr>
    </w:p>
    <w:sectPr w:rsidR="00A27BEB" w:rsidSect="001A6A0E">
      <w:headerReference w:type="default" r:id="rId15"/>
      <w:pgSz w:w="11906" w:h="16838"/>
      <w:pgMar w:top="709" w:right="567" w:bottom="567" w:left="1134" w:header="425"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CDE71" w14:textId="77777777" w:rsidR="004069B7" w:rsidRDefault="004069B7">
      <w:r>
        <w:separator/>
      </w:r>
    </w:p>
  </w:endnote>
  <w:endnote w:type="continuationSeparator" w:id="0">
    <w:p w14:paraId="70740848" w14:textId="77777777" w:rsidR="004069B7" w:rsidRDefault="0040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E573B" w14:textId="77777777" w:rsidR="004069B7" w:rsidRDefault="004069B7">
      <w:r>
        <w:separator/>
      </w:r>
    </w:p>
  </w:footnote>
  <w:footnote w:type="continuationSeparator" w:id="0">
    <w:p w14:paraId="7769879B" w14:textId="77777777" w:rsidR="004069B7" w:rsidRDefault="00406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98D93" w14:textId="77777777" w:rsidR="00AB4D83" w:rsidRPr="00EE3DA4" w:rsidRDefault="00AB4D83">
    <w:pPr>
      <w:framePr w:wrap="around" w:vAnchor="text" w:hAnchor="margin" w:xAlign="center" w:y="1"/>
      <w:rPr>
        <w:sz w:val="26"/>
        <w:szCs w:val="26"/>
      </w:rPr>
    </w:pPr>
    <w:r w:rsidRPr="00EE3DA4">
      <w:rPr>
        <w:sz w:val="26"/>
        <w:szCs w:val="26"/>
      </w:rPr>
      <w:fldChar w:fldCharType="begin"/>
    </w:r>
    <w:r w:rsidRPr="00EE3DA4">
      <w:rPr>
        <w:sz w:val="26"/>
        <w:szCs w:val="26"/>
      </w:rPr>
      <w:instrText xml:space="preserve">PAGE </w:instrText>
    </w:r>
    <w:r w:rsidRPr="00EE3DA4">
      <w:rPr>
        <w:sz w:val="26"/>
        <w:szCs w:val="26"/>
      </w:rPr>
      <w:fldChar w:fldCharType="separate"/>
    </w:r>
    <w:r>
      <w:rPr>
        <w:noProof/>
        <w:sz w:val="26"/>
        <w:szCs w:val="26"/>
      </w:rPr>
      <w:t>13</w:t>
    </w:r>
    <w:r w:rsidRPr="00EE3DA4">
      <w:rPr>
        <w:sz w:val="26"/>
        <w:szCs w:val="26"/>
      </w:rPr>
      <w:fldChar w:fldCharType="end"/>
    </w:r>
  </w:p>
  <w:p w14:paraId="12692AE1" w14:textId="77777777" w:rsidR="00AB4D83" w:rsidRDefault="00AB4D83">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74413"/>
    <w:multiLevelType w:val="multilevel"/>
    <w:tmpl w:val="EF18F780"/>
    <w:lvl w:ilvl="0">
      <w:start w:val="2"/>
      <w:numFmt w:val="decimal"/>
      <w:lvlText w:val="%1"/>
      <w:lvlJc w:val="left"/>
      <w:pPr>
        <w:ind w:left="102" w:hanging="564"/>
      </w:pPr>
      <w:rPr>
        <w:rFonts w:hint="default"/>
        <w:lang w:val="ru-RU" w:eastAsia="en-US" w:bidi="ar-SA"/>
      </w:rPr>
    </w:lvl>
    <w:lvl w:ilvl="1">
      <w:start w:val="1"/>
      <w:numFmt w:val="decimal"/>
      <w:lvlText w:val="%1.%2."/>
      <w:lvlJc w:val="left"/>
      <w:pPr>
        <w:ind w:left="102" w:hanging="564"/>
      </w:pPr>
      <w:rPr>
        <w:rFonts w:ascii="Times New Roman" w:eastAsia="Times New Roman" w:hAnsi="Times New Roman" w:cs="Times New Roman" w:hint="default"/>
        <w:b/>
        <w:w w:val="100"/>
        <w:sz w:val="24"/>
        <w:szCs w:val="24"/>
        <w:lang w:val="ru-RU" w:eastAsia="en-US" w:bidi="ar-SA"/>
      </w:rPr>
    </w:lvl>
    <w:lvl w:ilvl="2">
      <w:numFmt w:val="bullet"/>
      <w:lvlText w:val="•"/>
      <w:lvlJc w:val="left"/>
      <w:pPr>
        <w:ind w:left="2049" w:hanging="564"/>
      </w:pPr>
      <w:rPr>
        <w:rFonts w:hint="default"/>
        <w:lang w:val="ru-RU" w:eastAsia="en-US" w:bidi="ar-SA"/>
      </w:rPr>
    </w:lvl>
    <w:lvl w:ilvl="3">
      <w:numFmt w:val="bullet"/>
      <w:lvlText w:val="•"/>
      <w:lvlJc w:val="left"/>
      <w:pPr>
        <w:ind w:left="3023" w:hanging="564"/>
      </w:pPr>
      <w:rPr>
        <w:rFonts w:hint="default"/>
        <w:lang w:val="ru-RU" w:eastAsia="en-US" w:bidi="ar-SA"/>
      </w:rPr>
    </w:lvl>
    <w:lvl w:ilvl="4">
      <w:numFmt w:val="bullet"/>
      <w:lvlText w:val="•"/>
      <w:lvlJc w:val="left"/>
      <w:pPr>
        <w:ind w:left="3998" w:hanging="564"/>
      </w:pPr>
      <w:rPr>
        <w:rFonts w:hint="default"/>
        <w:lang w:val="ru-RU" w:eastAsia="en-US" w:bidi="ar-SA"/>
      </w:rPr>
    </w:lvl>
    <w:lvl w:ilvl="5">
      <w:numFmt w:val="bullet"/>
      <w:lvlText w:val="•"/>
      <w:lvlJc w:val="left"/>
      <w:pPr>
        <w:ind w:left="4973" w:hanging="564"/>
      </w:pPr>
      <w:rPr>
        <w:rFonts w:hint="default"/>
        <w:lang w:val="ru-RU" w:eastAsia="en-US" w:bidi="ar-SA"/>
      </w:rPr>
    </w:lvl>
    <w:lvl w:ilvl="6">
      <w:numFmt w:val="bullet"/>
      <w:lvlText w:val="•"/>
      <w:lvlJc w:val="left"/>
      <w:pPr>
        <w:ind w:left="5947" w:hanging="564"/>
      </w:pPr>
      <w:rPr>
        <w:rFonts w:hint="default"/>
        <w:lang w:val="ru-RU" w:eastAsia="en-US" w:bidi="ar-SA"/>
      </w:rPr>
    </w:lvl>
    <w:lvl w:ilvl="7">
      <w:numFmt w:val="bullet"/>
      <w:lvlText w:val="•"/>
      <w:lvlJc w:val="left"/>
      <w:pPr>
        <w:ind w:left="6922" w:hanging="564"/>
      </w:pPr>
      <w:rPr>
        <w:rFonts w:hint="default"/>
        <w:lang w:val="ru-RU" w:eastAsia="en-US" w:bidi="ar-SA"/>
      </w:rPr>
    </w:lvl>
    <w:lvl w:ilvl="8">
      <w:numFmt w:val="bullet"/>
      <w:lvlText w:val="•"/>
      <w:lvlJc w:val="left"/>
      <w:pPr>
        <w:ind w:left="7897" w:hanging="564"/>
      </w:pPr>
      <w:rPr>
        <w:rFonts w:hint="default"/>
        <w:lang w:val="ru-RU" w:eastAsia="en-US" w:bidi="ar-SA"/>
      </w:rPr>
    </w:lvl>
  </w:abstractNum>
  <w:abstractNum w:abstractNumId="1" w15:restartNumberingAfterBreak="0">
    <w:nsid w:val="0B79483B"/>
    <w:multiLevelType w:val="hybridMultilevel"/>
    <w:tmpl w:val="E376AA74"/>
    <w:lvl w:ilvl="0" w:tplc="27985E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8FA590A"/>
    <w:multiLevelType w:val="hybridMultilevel"/>
    <w:tmpl w:val="4C386306"/>
    <w:lvl w:ilvl="0" w:tplc="84FC3E2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1C0A5DAB"/>
    <w:multiLevelType w:val="multilevel"/>
    <w:tmpl w:val="66FAF2BC"/>
    <w:lvl w:ilvl="0">
      <w:start w:val="1"/>
      <w:numFmt w:val="bullet"/>
      <w:lvlText w:val="-"/>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0A627A"/>
    <w:multiLevelType w:val="multilevel"/>
    <w:tmpl w:val="6DB6573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388D2952"/>
    <w:multiLevelType w:val="multilevel"/>
    <w:tmpl w:val="28468E1C"/>
    <w:lvl w:ilvl="0">
      <w:start w:val="2"/>
      <w:numFmt w:val="decimal"/>
      <w:lvlText w:val="%1."/>
      <w:lvlJc w:val="left"/>
      <w:pPr>
        <w:ind w:left="140" w:hanging="203"/>
      </w:pPr>
      <w:rPr>
        <w:rFonts w:ascii="Times New Roman" w:eastAsia="Times New Roman" w:hAnsi="Times New Roman" w:cs="Times New Roman" w:hint="default"/>
        <w:b/>
        <w:bCs/>
        <w:spacing w:val="0"/>
        <w:w w:val="99"/>
        <w:sz w:val="20"/>
        <w:szCs w:val="20"/>
        <w:lang w:val="ru-RU" w:eastAsia="en-US" w:bidi="ar-SA"/>
      </w:rPr>
    </w:lvl>
    <w:lvl w:ilvl="1">
      <w:start w:val="1"/>
      <w:numFmt w:val="decimal"/>
      <w:lvlText w:val="%1.%2."/>
      <w:lvlJc w:val="left"/>
      <w:pPr>
        <w:ind w:left="354" w:hanging="354"/>
      </w:pPr>
      <w:rPr>
        <w:rFonts w:ascii="Times New Roman" w:eastAsia="Times New Roman" w:hAnsi="Times New Roman" w:cs="Times New Roman" w:hint="default"/>
        <w:b/>
        <w:bCs/>
        <w:spacing w:val="0"/>
        <w:w w:val="99"/>
        <w:sz w:val="20"/>
        <w:szCs w:val="20"/>
        <w:lang w:val="ru-RU" w:eastAsia="en-US" w:bidi="ar-SA"/>
      </w:rPr>
    </w:lvl>
    <w:lvl w:ilvl="2">
      <w:start w:val="1"/>
      <w:numFmt w:val="decimal"/>
      <w:lvlText w:val="%3."/>
      <w:lvlJc w:val="left"/>
      <w:pPr>
        <w:ind w:left="140" w:hanging="286"/>
      </w:pPr>
      <w:rPr>
        <w:rFonts w:ascii="Liberation Serif" w:eastAsia="Times New Roman" w:hAnsi="Liberation Serif" w:cs="Times New Roman"/>
        <w:spacing w:val="0"/>
        <w:w w:val="99"/>
        <w:sz w:val="20"/>
        <w:szCs w:val="20"/>
        <w:lang w:val="ru-RU" w:eastAsia="en-US" w:bidi="ar-SA"/>
      </w:rPr>
    </w:lvl>
    <w:lvl w:ilvl="3">
      <w:numFmt w:val="bullet"/>
      <w:lvlText w:val="•"/>
      <w:lvlJc w:val="left"/>
      <w:pPr>
        <w:ind w:left="2745" w:hanging="286"/>
      </w:pPr>
      <w:rPr>
        <w:rFonts w:hint="default"/>
        <w:lang w:val="ru-RU" w:eastAsia="en-US" w:bidi="ar-SA"/>
      </w:rPr>
    </w:lvl>
    <w:lvl w:ilvl="4">
      <w:numFmt w:val="bullet"/>
      <w:lvlText w:val="•"/>
      <w:lvlJc w:val="left"/>
      <w:pPr>
        <w:ind w:left="3868" w:hanging="286"/>
      </w:pPr>
      <w:rPr>
        <w:rFonts w:hint="default"/>
        <w:lang w:val="ru-RU" w:eastAsia="en-US" w:bidi="ar-SA"/>
      </w:rPr>
    </w:lvl>
    <w:lvl w:ilvl="5">
      <w:numFmt w:val="bullet"/>
      <w:lvlText w:val="•"/>
      <w:lvlJc w:val="left"/>
      <w:pPr>
        <w:ind w:left="4991" w:hanging="286"/>
      </w:pPr>
      <w:rPr>
        <w:rFonts w:hint="default"/>
        <w:lang w:val="ru-RU" w:eastAsia="en-US" w:bidi="ar-SA"/>
      </w:rPr>
    </w:lvl>
    <w:lvl w:ilvl="6">
      <w:numFmt w:val="bullet"/>
      <w:lvlText w:val="•"/>
      <w:lvlJc w:val="left"/>
      <w:pPr>
        <w:ind w:left="6114" w:hanging="286"/>
      </w:pPr>
      <w:rPr>
        <w:rFonts w:hint="default"/>
        <w:lang w:val="ru-RU" w:eastAsia="en-US" w:bidi="ar-SA"/>
      </w:rPr>
    </w:lvl>
    <w:lvl w:ilvl="7">
      <w:numFmt w:val="bullet"/>
      <w:lvlText w:val="•"/>
      <w:lvlJc w:val="left"/>
      <w:pPr>
        <w:ind w:left="7237" w:hanging="286"/>
      </w:pPr>
      <w:rPr>
        <w:rFonts w:hint="default"/>
        <w:lang w:val="ru-RU" w:eastAsia="en-US" w:bidi="ar-SA"/>
      </w:rPr>
    </w:lvl>
    <w:lvl w:ilvl="8">
      <w:numFmt w:val="bullet"/>
      <w:lvlText w:val="•"/>
      <w:lvlJc w:val="left"/>
      <w:pPr>
        <w:ind w:left="8360" w:hanging="286"/>
      </w:pPr>
      <w:rPr>
        <w:rFonts w:hint="default"/>
        <w:lang w:val="ru-RU" w:eastAsia="en-US" w:bidi="ar-SA"/>
      </w:rPr>
    </w:lvl>
  </w:abstractNum>
  <w:abstractNum w:abstractNumId="6" w15:restartNumberingAfterBreak="0">
    <w:nsid w:val="4A8D49EB"/>
    <w:multiLevelType w:val="hybridMultilevel"/>
    <w:tmpl w:val="F95A9004"/>
    <w:lvl w:ilvl="0" w:tplc="82A802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4C98296A"/>
    <w:multiLevelType w:val="multilevel"/>
    <w:tmpl w:val="24261748"/>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8152C3"/>
    <w:multiLevelType w:val="multilevel"/>
    <w:tmpl w:val="90D24132"/>
    <w:lvl w:ilvl="0">
      <w:start w:val="2"/>
      <w:numFmt w:val="decimal"/>
      <w:lvlText w:val="%1."/>
      <w:lvlJc w:val="left"/>
      <w:pPr>
        <w:ind w:left="360" w:hanging="360"/>
      </w:pPr>
      <w:rPr>
        <w:rFonts w:hint="default"/>
        <w:color w:val="000000"/>
      </w:rPr>
    </w:lvl>
    <w:lvl w:ilvl="1">
      <w:start w:val="3"/>
      <w:numFmt w:val="decimal"/>
      <w:lvlText w:val="%1.%2."/>
      <w:lvlJc w:val="left"/>
      <w:pPr>
        <w:ind w:left="780"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9" w15:restartNumberingAfterBreak="0">
    <w:nsid w:val="69BD43BA"/>
    <w:multiLevelType w:val="hybridMultilevel"/>
    <w:tmpl w:val="0C4E5C26"/>
    <w:lvl w:ilvl="0" w:tplc="951031A2">
      <w:start w:val="1"/>
      <w:numFmt w:val="decimal"/>
      <w:lvlText w:val="%1."/>
      <w:lvlJc w:val="left"/>
      <w:pPr>
        <w:ind w:left="341" w:hanging="201"/>
      </w:pPr>
      <w:rPr>
        <w:rFonts w:ascii="Times New Roman" w:eastAsia="Times New Roman" w:hAnsi="Times New Roman" w:cs="Times New Roman" w:hint="default"/>
        <w:spacing w:val="0"/>
        <w:w w:val="99"/>
        <w:sz w:val="20"/>
        <w:szCs w:val="20"/>
        <w:lang w:val="ru-RU" w:eastAsia="en-US" w:bidi="ar-SA"/>
      </w:rPr>
    </w:lvl>
    <w:lvl w:ilvl="1" w:tplc="91C6DBE8">
      <w:numFmt w:val="bullet"/>
      <w:lvlText w:val="•"/>
      <w:lvlJc w:val="left"/>
      <w:pPr>
        <w:ind w:left="1366" w:hanging="201"/>
      </w:pPr>
      <w:rPr>
        <w:rFonts w:hint="default"/>
        <w:lang w:val="ru-RU" w:eastAsia="en-US" w:bidi="ar-SA"/>
      </w:rPr>
    </w:lvl>
    <w:lvl w:ilvl="2" w:tplc="EDC2E2E8">
      <w:numFmt w:val="bullet"/>
      <w:lvlText w:val="•"/>
      <w:lvlJc w:val="left"/>
      <w:pPr>
        <w:ind w:left="2393" w:hanging="201"/>
      </w:pPr>
      <w:rPr>
        <w:rFonts w:hint="default"/>
        <w:lang w:val="ru-RU" w:eastAsia="en-US" w:bidi="ar-SA"/>
      </w:rPr>
    </w:lvl>
    <w:lvl w:ilvl="3" w:tplc="7D2C7A8C">
      <w:numFmt w:val="bullet"/>
      <w:lvlText w:val="•"/>
      <w:lvlJc w:val="left"/>
      <w:pPr>
        <w:ind w:left="3419" w:hanging="201"/>
      </w:pPr>
      <w:rPr>
        <w:rFonts w:hint="default"/>
        <w:lang w:val="ru-RU" w:eastAsia="en-US" w:bidi="ar-SA"/>
      </w:rPr>
    </w:lvl>
    <w:lvl w:ilvl="4" w:tplc="AEB61E50">
      <w:numFmt w:val="bullet"/>
      <w:lvlText w:val="•"/>
      <w:lvlJc w:val="left"/>
      <w:pPr>
        <w:ind w:left="4446" w:hanging="201"/>
      </w:pPr>
      <w:rPr>
        <w:rFonts w:hint="default"/>
        <w:lang w:val="ru-RU" w:eastAsia="en-US" w:bidi="ar-SA"/>
      </w:rPr>
    </w:lvl>
    <w:lvl w:ilvl="5" w:tplc="6488156A">
      <w:numFmt w:val="bullet"/>
      <w:lvlText w:val="•"/>
      <w:lvlJc w:val="left"/>
      <w:pPr>
        <w:ind w:left="5473" w:hanging="201"/>
      </w:pPr>
      <w:rPr>
        <w:rFonts w:hint="default"/>
        <w:lang w:val="ru-RU" w:eastAsia="en-US" w:bidi="ar-SA"/>
      </w:rPr>
    </w:lvl>
    <w:lvl w:ilvl="6" w:tplc="C2AE303C">
      <w:numFmt w:val="bullet"/>
      <w:lvlText w:val="•"/>
      <w:lvlJc w:val="left"/>
      <w:pPr>
        <w:ind w:left="6499" w:hanging="201"/>
      </w:pPr>
      <w:rPr>
        <w:rFonts w:hint="default"/>
        <w:lang w:val="ru-RU" w:eastAsia="en-US" w:bidi="ar-SA"/>
      </w:rPr>
    </w:lvl>
    <w:lvl w:ilvl="7" w:tplc="FCA62BB2">
      <w:numFmt w:val="bullet"/>
      <w:lvlText w:val="•"/>
      <w:lvlJc w:val="left"/>
      <w:pPr>
        <w:ind w:left="7526" w:hanging="201"/>
      </w:pPr>
      <w:rPr>
        <w:rFonts w:hint="default"/>
        <w:lang w:val="ru-RU" w:eastAsia="en-US" w:bidi="ar-SA"/>
      </w:rPr>
    </w:lvl>
    <w:lvl w:ilvl="8" w:tplc="C2689214">
      <w:numFmt w:val="bullet"/>
      <w:lvlText w:val="•"/>
      <w:lvlJc w:val="left"/>
      <w:pPr>
        <w:ind w:left="8553" w:hanging="201"/>
      </w:pPr>
      <w:rPr>
        <w:rFonts w:hint="default"/>
        <w:lang w:val="ru-RU" w:eastAsia="en-US" w:bidi="ar-SA"/>
      </w:rPr>
    </w:lvl>
  </w:abstractNum>
  <w:abstractNum w:abstractNumId="10" w15:restartNumberingAfterBreak="0">
    <w:nsid w:val="6A1B678A"/>
    <w:multiLevelType w:val="hybridMultilevel"/>
    <w:tmpl w:val="E4D8EE30"/>
    <w:lvl w:ilvl="0" w:tplc="397E0DD4">
      <w:numFmt w:val="bullet"/>
      <w:lvlText w:val="-"/>
      <w:lvlJc w:val="left"/>
      <w:pPr>
        <w:ind w:left="28" w:hanging="94"/>
      </w:pPr>
      <w:rPr>
        <w:rFonts w:ascii="Times New Roman" w:eastAsia="Times New Roman" w:hAnsi="Times New Roman" w:cs="Times New Roman" w:hint="default"/>
        <w:w w:val="100"/>
        <w:sz w:val="16"/>
        <w:szCs w:val="16"/>
        <w:lang w:val="ru-RU" w:eastAsia="en-US" w:bidi="ar-SA"/>
      </w:rPr>
    </w:lvl>
    <w:lvl w:ilvl="1" w:tplc="E8D269A0">
      <w:numFmt w:val="bullet"/>
      <w:lvlText w:val="•"/>
      <w:lvlJc w:val="left"/>
      <w:pPr>
        <w:ind w:left="1055" w:hanging="94"/>
      </w:pPr>
      <w:rPr>
        <w:rFonts w:hint="default"/>
        <w:lang w:val="ru-RU" w:eastAsia="en-US" w:bidi="ar-SA"/>
      </w:rPr>
    </w:lvl>
    <w:lvl w:ilvl="2" w:tplc="A82ADB2A">
      <w:numFmt w:val="bullet"/>
      <w:lvlText w:val="•"/>
      <w:lvlJc w:val="left"/>
      <w:pPr>
        <w:ind w:left="2091" w:hanging="94"/>
      </w:pPr>
      <w:rPr>
        <w:rFonts w:hint="default"/>
        <w:lang w:val="ru-RU" w:eastAsia="en-US" w:bidi="ar-SA"/>
      </w:rPr>
    </w:lvl>
    <w:lvl w:ilvl="3" w:tplc="9EC21906">
      <w:numFmt w:val="bullet"/>
      <w:lvlText w:val="•"/>
      <w:lvlJc w:val="left"/>
      <w:pPr>
        <w:ind w:left="3127" w:hanging="94"/>
      </w:pPr>
      <w:rPr>
        <w:rFonts w:hint="default"/>
        <w:lang w:val="ru-RU" w:eastAsia="en-US" w:bidi="ar-SA"/>
      </w:rPr>
    </w:lvl>
    <w:lvl w:ilvl="4" w:tplc="57CA417A">
      <w:numFmt w:val="bullet"/>
      <w:lvlText w:val="•"/>
      <w:lvlJc w:val="left"/>
      <w:pPr>
        <w:ind w:left="4163" w:hanging="94"/>
      </w:pPr>
      <w:rPr>
        <w:rFonts w:hint="default"/>
        <w:lang w:val="ru-RU" w:eastAsia="en-US" w:bidi="ar-SA"/>
      </w:rPr>
    </w:lvl>
    <w:lvl w:ilvl="5" w:tplc="357C6266">
      <w:numFmt w:val="bullet"/>
      <w:lvlText w:val="•"/>
      <w:lvlJc w:val="left"/>
      <w:pPr>
        <w:ind w:left="5199" w:hanging="94"/>
      </w:pPr>
      <w:rPr>
        <w:rFonts w:hint="default"/>
        <w:lang w:val="ru-RU" w:eastAsia="en-US" w:bidi="ar-SA"/>
      </w:rPr>
    </w:lvl>
    <w:lvl w:ilvl="6" w:tplc="4946621E">
      <w:numFmt w:val="bullet"/>
      <w:lvlText w:val="•"/>
      <w:lvlJc w:val="left"/>
      <w:pPr>
        <w:ind w:left="6235" w:hanging="94"/>
      </w:pPr>
      <w:rPr>
        <w:rFonts w:hint="default"/>
        <w:lang w:val="ru-RU" w:eastAsia="en-US" w:bidi="ar-SA"/>
      </w:rPr>
    </w:lvl>
    <w:lvl w:ilvl="7" w:tplc="93D27C4E">
      <w:numFmt w:val="bullet"/>
      <w:lvlText w:val="•"/>
      <w:lvlJc w:val="left"/>
      <w:pPr>
        <w:ind w:left="7271" w:hanging="94"/>
      </w:pPr>
      <w:rPr>
        <w:rFonts w:hint="default"/>
        <w:lang w:val="ru-RU" w:eastAsia="en-US" w:bidi="ar-SA"/>
      </w:rPr>
    </w:lvl>
    <w:lvl w:ilvl="8" w:tplc="5C4C6166">
      <w:numFmt w:val="bullet"/>
      <w:lvlText w:val="•"/>
      <w:lvlJc w:val="left"/>
      <w:pPr>
        <w:ind w:left="8307" w:hanging="94"/>
      </w:pPr>
      <w:rPr>
        <w:rFonts w:hint="default"/>
        <w:lang w:val="ru-RU" w:eastAsia="en-US" w:bidi="ar-SA"/>
      </w:rPr>
    </w:lvl>
  </w:abstractNum>
  <w:abstractNum w:abstractNumId="11" w15:restartNumberingAfterBreak="0">
    <w:nsid w:val="6EE774F6"/>
    <w:multiLevelType w:val="hybridMultilevel"/>
    <w:tmpl w:val="AA24915C"/>
    <w:lvl w:ilvl="0" w:tplc="EC226B0C">
      <w:start w:val="1"/>
      <w:numFmt w:val="decimal"/>
      <w:lvlText w:val="%1."/>
      <w:lvlJc w:val="left"/>
      <w:pPr>
        <w:ind w:left="342" w:hanging="203"/>
      </w:pPr>
      <w:rPr>
        <w:rFonts w:ascii="Times New Roman" w:eastAsia="Times New Roman" w:hAnsi="Times New Roman" w:cs="Times New Roman" w:hint="default"/>
        <w:spacing w:val="0"/>
        <w:w w:val="99"/>
        <w:sz w:val="20"/>
        <w:szCs w:val="20"/>
        <w:lang w:val="ru-RU" w:eastAsia="en-US" w:bidi="ar-SA"/>
      </w:rPr>
    </w:lvl>
    <w:lvl w:ilvl="1" w:tplc="2F064EE8">
      <w:numFmt w:val="bullet"/>
      <w:lvlText w:val="•"/>
      <w:lvlJc w:val="left"/>
      <w:pPr>
        <w:ind w:left="1366" w:hanging="203"/>
      </w:pPr>
      <w:rPr>
        <w:rFonts w:hint="default"/>
        <w:lang w:val="ru-RU" w:eastAsia="en-US" w:bidi="ar-SA"/>
      </w:rPr>
    </w:lvl>
    <w:lvl w:ilvl="2" w:tplc="746E171C">
      <w:numFmt w:val="bullet"/>
      <w:lvlText w:val="•"/>
      <w:lvlJc w:val="left"/>
      <w:pPr>
        <w:ind w:left="2393" w:hanging="203"/>
      </w:pPr>
      <w:rPr>
        <w:rFonts w:hint="default"/>
        <w:lang w:val="ru-RU" w:eastAsia="en-US" w:bidi="ar-SA"/>
      </w:rPr>
    </w:lvl>
    <w:lvl w:ilvl="3" w:tplc="E282103C">
      <w:numFmt w:val="bullet"/>
      <w:lvlText w:val="•"/>
      <w:lvlJc w:val="left"/>
      <w:pPr>
        <w:ind w:left="3419" w:hanging="203"/>
      </w:pPr>
      <w:rPr>
        <w:rFonts w:hint="default"/>
        <w:lang w:val="ru-RU" w:eastAsia="en-US" w:bidi="ar-SA"/>
      </w:rPr>
    </w:lvl>
    <w:lvl w:ilvl="4" w:tplc="19A63C46">
      <w:numFmt w:val="bullet"/>
      <w:lvlText w:val="•"/>
      <w:lvlJc w:val="left"/>
      <w:pPr>
        <w:ind w:left="4446" w:hanging="203"/>
      </w:pPr>
      <w:rPr>
        <w:rFonts w:hint="default"/>
        <w:lang w:val="ru-RU" w:eastAsia="en-US" w:bidi="ar-SA"/>
      </w:rPr>
    </w:lvl>
    <w:lvl w:ilvl="5" w:tplc="AAAC25A6">
      <w:numFmt w:val="bullet"/>
      <w:lvlText w:val="•"/>
      <w:lvlJc w:val="left"/>
      <w:pPr>
        <w:ind w:left="5473" w:hanging="203"/>
      </w:pPr>
      <w:rPr>
        <w:rFonts w:hint="default"/>
        <w:lang w:val="ru-RU" w:eastAsia="en-US" w:bidi="ar-SA"/>
      </w:rPr>
    </w:lvl>
    <w:lvl w:ilvl="6" w:tplc="B54CB108">
      <w:numFmt w:val="bullet"/>
      <w:lvlText w:val="•"/>
      <w:lvlJc w:val="left"/>
      <w:pPr>
        <w:ind w:left="6499" w:hanging="203"/>
      </w:pPr>
      <w:rPr>
        <w:rFonts w:hint="default"/>
        <w:lang w:val="ru-RU" w:eastAsia="en-US" w:bidi="ar-SA"/>
      </w:rPr>
    </w:lvl>
    <w:lvl w:ilvl="7" w:tplc="101C6D1A">
      <w:numFmt w:val="bullet"/>
      <w:lvlText w:val="•"/>
      <w:lvlJc w:val="left"/>
      <w:pPr>
        <w:ind w:left="7526" w:hanging="203"/>
      </w:pPr>
      <w:rPr>
        <w:rFonts w:hint="default"/>
        <w:lang w:val="ru-RU" w:eastAsia="en-US" w:bidi="ar-SA"/>
      </w:rPr>
    </w:lvl>
    <w:lvl w:ilvl="8" w:tplc="1602B002">
      <w:numFmt w:val="bullet"/>
      <w:lvlText w:val="•"/>
      <w:lvlJc w:val="left"/>
      <w:pPr>
        <w:ind w:left="8553" w:hanging="203"/>
      </w:pPr>
      <w:rPr>
        <w:rFonts w:hint="default"/>
        <w:lang w:val="ru-RU" w:eastAsia="en-US" w:bidi="ar-SA"/>
      </w:rPr>
    </w:lvl>
  </w:abstractNum>
  <w:abstractNum w:abstractNumId="12" w15:restartNumberingAfterBreak="0">
    <w:nsid w:val="7E2D4D70"/>
    <w:multiLevelType w:val="multilevel"/>
    <w:tmpl w:val="26480724"/>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3"/>
  </w:num>
  <w:num w:numId="2">
    <w:abstractNumId w:val="7"/>
  </w:num>
  <w:num w:numId="3">
    <w:abstractNumId w:val="4"/>
  </w:num>
  <w:num w:numId="4">
    <w:abstractNumId w:val="9"/>
  </w:num>
  <w:num w:numId="5">
    <w:abstractNumId w:val="11"/>
  </w:num>
  <w:num w:numId="6">
    <w:abstractNumId w:val="10"/>
  </w:num>
  <w:num w:numId="7">
    <w:abstractNumId w:val="5"/>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92"/>
    <w:rsid w:val="000022BC"/>
    <w:rsid w:val="00021D96"/>
    <w:rsid w:val="00034227"/>
    <w:rsid w:val="00043F18"/>
    <w:rsid w:val="00047557"/>
    <w:rsid w:val="0006787C"/>
    <w:rsid w:val="00076917"/>
    <w:rsid w:val="00094F5B"/>
    <w:rsid w:val="000A3D1E"/>
    <w:rsid w:val="000B08BB"/>
    <w:rsid w:val="000B2C4D"/>
    <w:rsid w:val="000B6A6F"/>
    <w:rsid w:val="000B7F69"/>
    <w:rsid w:val="000D2FCB"/>
    <w:rsid w:val="000E326C"/>
    <w:rsid w:val="000E48C3"/>
    <w:rsid w:val="000E6B18"/>
    <w:rsid w:val="000F47C6"/>
    <w:rsid w:val="000F4CD8"/>
    <w:rsid w:val="0010254E"/>
    <w:rsid w:val="001050D1"/>
    <w:rsid w:val="00114AD9"/>
    <w:rsid w:val="0013276A"/>
    <w:rsid w:val="00133810"/>
    <w:rsid w:val="00134D74"/>
    <w:rsid w:val="00136580"/>
    <w:rsid w:val="00136804"/>
    <w:rsid w:val="00136E86"/>
    <w:rsid w:val="001439B4"/>
    <w:rsid w:val="00144BD4"/>
    <w:rsid w:val="00155BA6"/>
    <w:rsid w:val="00157F54"/>
    <w:rsid w:val="00161E58"/>
    <w:rsid w:val="001628E8"/>
    <w:rsid w:val="0016523C"/>
    <w:rsid w:val="00167D08"/>
    <w:rsid w:val="0018394F"/>
    <w:rsid w:val="001A6A0E"/>
    <w:rsid w:val="001A7037"/>
    <w:rsid w:val="001B41B1"/>
    <w:rsid w:val="001C7B68"/>
    <w:rsid w:val="001E29AA"/>
    <w:rsid w:val="001F3D2A"/>
    <w:rsid w:val="001F5BB5"/>
    <w:rsid w:val="0020223B"/>
    <w:rsid w:val="00216576"/>
    <w:rsid w:val="00220E91"/>
    <w:rsid w:val="00221465"/>
    <w:rsid w:val="00223D23"/>
    <w:rsid w:val="00230797"/>
    <w:rsid w:val="00235899"/>
    <w:rsid w:val="00236A18"/>
    <w:rsid w:val="002457E6"/>
    <w:rsid w:val="00254CBC"/>
    <w:rsid w:val="00266FC1"/>
    <w:rsid w:val="00274F1D"/>
    <w:rsid w:val="00276B7E"/>
    <w:rsid w:val="00282C18"/>
    <w:rsid w:val="002839E6"/>
    <w:rsid w:val="0029334A"/>
    <w:rsid w:val="0029694C"/>
    <w:rsid w:val="002B3BCF"/>
    <w:rsid w:val="002B56D5"/>
    <w:rsid w:val="002C6538"/>
    <w:rsid w:val="002D0E89"/>
    <w:rsid w:val="002D1E6E"/>
    <w:rsid w:val="002D5218"/>
    <w:rsid w:val="002D7930"/>
    <w:rsid w:val="002E372A"/>
    <w:rsid w:val="002F62E0"/>
    <w:rsid w:val="00301F42"/>
    <w:rsid w:val="00310164"/>
    <w:rsid w:val="003136BE"/>
    <w:rsid w:val="00317A70"/>
    <w:rsid w:val="0032018A"/>
    <w:rsid w:val="003270AE"/>
    <w:rsid w:val="00340962"/>
    <w:rsid w:val="00342F4E"/>
    <w:rsid w:val="00343BD6"/>
    <w:rsid w:val="00344CEA"/>
    <w:rsid w:val="0035247D"/>
    <w:rsid w:val="00362246"/>
    <w:rsid w:val="00366BA3"/>
    <w:rsid w:val="00376C22"/>
    <w:rsid w:val="00395D05"/>
    <w:rsid w:val="003A1714"/>
    <w:rsid w:val="003A39DA"/>
    <w:rsid w:val="003B6C9C"/>
    <w:rsid w:val="003C5F47"/>
    <w:rsid w:val="003D6AFB"/>
    <w:rsid w:val="003E466F"/>
    <w:rsid w:val="003E74FA"/>
    <w:rsid w:val="003F75E3"/>
    <w:rsid w:val="004069B7"/>
    <w:rsid w:val="00427EE8"/>
    <w:rsid w:val="004325A3"/>
    <w:rsid w:val="00432CF2"/>
    <w:rsid w:val="00433316"/>
    <w:rsid w:val="00437CB7"/>
    <w:rsid w:val="00445BF6"/>
    <w:rsid w:val="00447415"/>
    <w:rsid w:val="00450FE9"/>
    <w:rsid w:val="00470902"/>
    <w:rsid w:val="00480ED4"/>
    <w:rsid w:val="00482E3E"/>
    <w:rsid w:val="00491D7C"/>
    <w:rsid w:val="00492009"/>
    <w:rsid w:val="004962E1"/>
    <w:rsid w:val="004A44FB"/>
    <w:rsid w:val="004B614E"/>
    <w:rsid w:val="004B70E6"/>
    <w:rsid w:val="004C0949"/>
    <w:rsid w:val="004D6712"/>
    <w:rsid w:val="004F3EA0"/>
    <w:rsid w:val="004F6AAA"/>
    <w:rsid w:val="00505B5D"/>
    <w:rsid w:val="005223FB"/>
    <w:rsid w:val="00531980"/>
    <w:rsid w:val="00545E08"/>
    <w:rsid w:val="0055200E"/>
    <w:rsid w:val="0056187E"/>
    <w:rsid w:val="005E4663"/>
    <w:rsid w:val="005F1EED"/>
    <w:rsid w:val="0060443F"/>
    <w:rsid w:val="0060591A"/>
    <w:rsid w:val="00622B10"/>
    <w:rsid w:val="0063220E"/>
    <w:rsid w:val="00641172"/>
    <w:rsid w:val="006448D2"/>
    <w:rsid w:val="00650063"/>
    <w:rsid w:val="0065168F"/>
    <w:rsid w:val="00653FED"/>
    <w:rsid w:val="006823DC"/>
    <w:rsid w:val="006C06B4"/>
    <w:rsid w:val="006D4584"/>
    <w:rsid w:val="006E3F81"/>
    <w:rsid w:val="006F6484"/>
    <w:rsid w:val="00723BE7"/>
    <w:rsid w:val="007275FD"/>
    <w:rsid w:val="007303A7"/>
    <w:rsid w:val="007612B6"/>
    <w:rsid w:val="007778BA"/>
    <w:rsid w:val="007803EC"/>
    <w:rsid w:val="00781A3B"/>
    <w:rsid w:val="00786285"/>
    <w:rsid w:val="0078652D"/>
    <w:rsid w:val="007969F5"/>
    <w:rsid w:val="00796C52"/>
    <w:rsid w:val="007A6C87"/>
    <w:rsid w:val="007B0EEC"/>
    <w:rsid w:val="007C7B7D"/>
    <w:rsid w:val="007E52B0"/>
    <w:rsid w:val="00800539"/>
    <w:rsid w:val="00820B07"/>
    <w:rsid w:val="00826C4B"/>
    <w:rsid w:val="00834B75"/>
    <w:rsid w:val="00835690"/>
    <w:rsid w:val="00842AC1"/>
    <w:rsid w:val="00847337"/>
    <w:rsid w:val="00853244"/>
    <w:rsid w:val="008953D6"/>
    <w:rsid w:val="00896F8F"/>
    <w:rsid w:val="008A329E"/>
    <w:rsid w:val="008A73A3"/>
    <w:rsid w:val="008C05A1"/>
    <w:rsid w:val="008C7DB2"/>
    <w:rsid w:val="008E2E5B"/>
    <w:rsid w:val="008E590C"/>
    <w:rsid w:val="008E5B3F"/>
    <w:rsid w:val="008F363A"/>
    <w:rsid w:val="00924203"/>
    <w:rsid w:val="009276DE"/>
    <w:rsid w:val="00934DFD"/>
    <w:rsid w:val="009354FE"/>
    <w:rsid w:val="00942CDC"/>
    <w:rsid w:val="00943EBE"/>
    <w:rsid w:val="00946995"/>
    <w:rsid w:val="009469C9"/>
    <w:rsid w:val="00947F36"/>
    <w:rsid w:val="00952496"/>
    <w:rsid w:val="009649ED"/>
    <w:rsid w:val="00965861"/>
    <w:rsid w:val="00974CDF"/>
    <w:rsid w:val="0098535F"/>
    <w:rsid w:val="00990AB6"/>
    <w:rsid w:val="00994882"/>
    <w:rsid w:val="00995398"/>
    <w:rsid w:val="009A3DF2"/>
    <w:rsid w:val="009A6DFE"/>
    <w:rsid w:val="009A7F1F"/>
    <w:rsid w:val="009B0F8F"/>
    <w:rsid w:val="009B69D2"/>
    <w:rsid w:val="009D78A9"/>
    <w:rsid w:val="009E0DC0"/>
    <w:rsid w:val="009F242C"/>
    <w:rsid w:val="009F4704"/>
    <w:rsid w:val="00A01E0C"/>
    <w:rsid w:val="00A100BA"/>
    <w:rsid w:val="00A1086E"/>
    <w:rsid w:val="00A134A2"/>
    <w:rsid w:val="00A20305"/>
    <w:rsid w:val="00A27BEB"/>
    <w:rsid w:val="00A37FB4"/>
    <w:rsid w:val="00A47910"/>
    <w:rsid w:val="00A55213"/>
    <w:rsid w:val="00A647F9"/>
    <w:rsid w:val="00A70316"/>
    <w:rsid w:val="00A708A0"/>
    <w:rsid w:val="00A84C8B"/>
    <w:rsid w:val="00A85BDE"/>
    <w:rsid w:val="00AA219C"/>
    <w:rsid w:val="00AB0A22"/>
    <w:rsid w:val="00AB4D83"/>
    <w:rsid w:val="00AB6CB5"/>
    <w:rsid w:val="00AD3F37"/>
    <w:rsid w:val="00AE3F0E"/>
    <w:rsid w:val="00AF4AE1"/>
    <w:rsid w:val="00AF73A7"/>
    <w:rsid w:val="00B0260E"/>
    <w:rsid w:val="00B124F4"/>
    <w:rsid w:val="00B21FBE"/>
    <w:rsid w:val="00B2320F"/>
    <w:rsid w:val="00B245E0"/>
    <w:rsid w:val="00B408C5"/>
    <w:rsid w:val="00B57B23"/>
    <w:rsid w:val="00B6149D"/>
    <w:rsid w:val="00B6186A"/>
    <w:rsid w:val="00B86C19"/>
    <w:rsid w:val="00BA0F7C"/>
    <w:rsid w:val="00BB124E"/>
    <w:rsid w:val="00BC6030"/>
    <w:rsid w:val="00BD2AA8"/>
    <w:rsid w:val="00BD6884"/>
    <w:rsid w:val="00BE5A36"/>
    <w:rsid w:val="00BF6050"/>
    <w:rsid w:val="00C24CE6"/>
    <w:rsid w:val="00C251FD"/>
    <w:rsid w:val="00C25370"/>
    <w:rsid w:val="00C26827"/>
    <w:rsid w:val="00C26897"/>
    <w:rsid w:val="00C30E23"/>
    <w:rsid w:val="00C32C92"/>
    <w:rsid w:val="00C56DD1"/>
    <w:rsid w:val="00C71CD5"/>
    <w:rsid w:val="00C81753"/>
    <w:rsid w:val="00C81E64"/>
    <w:rsid w:val="00C91041"/>
    <w:rsid w:val="00C9382B"/>
    <w:rsid w:val="00CA6E4D"/>
    <w:rsid w:val="00CB2687"/>
    <w:rsid w:val="00CC1BB0"/>
    <w:rsid w:val="00CC5B60"/>
    <w:rsid w:val="00CD3ECF"/>
    <w:rsid w:val="00CD4DAB"/>
    <w:rsid w:val="00CD50BA"/>
    <w:rsid w:val="00CE4C5D"/>
    <w:rsid w:val="00CE5336"/>
    <w:rsid w:val="00D0186E"/>
    <w:rsid w:val="00D05CBE"/>
    <w:rsid w:val="00D110A4"/>
    <w:rsid w:val="00D26D7E"/>
    <w:rsid w:val="00D3032A"/>
    <w:rsid w:val="00D304DA"/>
    <w:rsid w:val="00D308B1"/>
    <w:rsid w:val="00D31A30"/>
    <w:rsid w:val="00D43C02"/>
    <w:rsid w:val="00D51385"/>
    <w:rsid w:val="00D52650"/>
    <w:rsid w:val="00D6265A"/>
    <w:rsid w:val="00D71860"/>
    <w:rsid w:val="00D95B05"/>
    <w:rsid w:val="00DA4A8B"/>
    <w:rsid w:val="00DC6D3F"/>
    <w:rsid w:val="00DC7B38"/>
    <w:rsid w:val="00DD0C8E"/>
    <w:rsid w:val="00DE12DB"/>
    <w:rsid w:val="00E04351"/>
    <w:rsid w:val="00E103E6"/>
    <w:rsid w:val="00E17F79"/>
    <w:rsid w:val="00E33575"/>
    <w:rsid w:val="00E34F38"/>
    <w:rsid w:val="00E44093"/>
    <w:rsid w:val="00E45E1E"/>
    <w:rsid w:val="00E53179"/>
    <w:rsid w:val="00E64BE8"/>
    <w:rsid w:val="00E64F71"/>
    <w:rsid w:val="00E71CB2"/>
    <w:rsid w:val="00E73823"/>
    <w:rsid w:val="00E75BBB"/>
    <w:rsid w:val="00E8380C"/>
    <w:rsid w:val="00E92385"/>
    <w:rsid w:val="00E97D82"/>
    <w:rsid w:val="00EA1FD3"/>
    <w:rsid w:val="00EA54ED"/>
    <w:rsid w:val="00EA5FEE"/>
    <w:rsid w:val="00EB0392"/>
    <w:rsid w:val="00EB6024"/>
    <w:rsid w:val="00EB7D47"/>
    <w:rsid w:val="00EC0F39"/>
    <w:rsid w:val="00ED77BE"/>
    <w:rsid w:val="00EE2E9F"/>
    <w:rsid w:val="00EE3DA4"/>
    <w:rsid w:val="00EE3F08"/>
    <w:rsid w:val="00EE534E"/>
    <w:rsid w:val="00EE6566"/>
    <w:rsid w:val="00F00E51"/>
    <w:rsid w:val="00F02BA8"/>
    <w:rsid w:val="00F126CB"/>
    <w:rsid w:val="00F12894"/>
    <w:rsid w:val="00F142DA"/>
    <w:rsid w:val="00F2078B"/>
    <w:rsid w:val="00F23FEC"/>
    <w:rsid w:val="00F24EBD"/>
    <w:rsid w:val="00F317FA"/>
    <w:rsid w:val="00F377A9"/>
    <w:rsid w:val="00F44992"/>
    <w:rsid w:val="00F66EB9"/>
    <w:rsid w:val="00F70DA5"/>
    <w:rsid w:val="00F7456F"/>
    <w:rsid w:val="00F74619"/>
    <w:rsid w:val="00F96D70"/>
    <w:rsid w:val="00FC7939"/>
    <w:rsid w:val="00FC7D04"/>
    <w:rsid w:val="00FD62DE"/>
    <w:rsid w:val="00FD7769"/>
    <w:rsid w:val="00FF4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713B"/>
  <w15:docId w15:val="{D6B30376-D915-4D8F-887F-AAA0B937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keepNext/>
      <w:jc w:val="center"/>
      <w:outlineLvl w:val="0"/>
    </w:pPr>
    <w:rPr>
      <w:sz w:val="20"/>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Body Text 2"/>
    <w:basedOn w:val="a"/>
    <w:link w:val="22"/>
    <w:pPr>
      <w:spacing w:after="120" w:line="480" w:lineRule="auto"/>
    </w:pPr>
    <w:rPr>
      <w:sz w:val="20"/>
    </w:rPr>
  </w:style>
  <w:style w:type="character" w:customStyle="1" w:styleId="22">
    <w:name w:val="Основной текст 2 Знак"/>
    <w:basedOn w:val="1"/>
    <w:link w:val="21"/>
    <w:rPr>
      <w:rFonts w:ascii="Times New Roman" w:hAnsi="Times New Roman"/>
      <w:sz w:val="20"/>
    </w:rPr>
  </w:style>
  <w:style w:type="paragraph" w:customStyle="1" w:styleId="12">
    <w:name w:val="Заголовок №1"/>
    <w:basedOn w:val="a"/>
    <w:link w:val="13"/>
    <w:pPr>
      <w:widowControl w:val="0"/>
      <w:spacing w:line="259" w:lineRule="exact"/>
      <w:jc w:val="both"/>
      <w:outlineLvl w:val="0"/>
    </w:pPr>
    <w:rPr>
      <w:sz w:val="20"/>
    </w:rPr>
  </w:style>
  <w:style w:type="character" w:customStyle="1" w:styleId="13">
    <w:name w:val="Заголовок №1"/>
    <w:basedOn w:val="1"/>
    <w:link w:val="12"/>
    <w:rPr>
      <w:rFonts w:ascii="Times New Roman" w:hAnsi="Times New Roman"/>
      <w:sz w:val="20"/>
    </w:rPr>
  </w:style>
  <w:style w:type="paragraph" w:styleId="23">
    <w:name w:val="toc 2"/>
    <w:next w:val="a"/>
    <w:link w:val="24"/>
    <w:uiPriority w:val="39"/>
    <w:pPr>
      <w:ind w:left="200"/>
    </w:pPr>
  </w:style>
  <w:style w:type="character" w:customStyle="1" w:styleId="24">
    <w:name w:val="Оглавление 2 Знак"/>
    <w:link w:val="23"/>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25">
    <w:name w:val="Основной текст (2)_"/>
    <w:basedOn w:val="14"/>
    <w:link w:val="26"/>
    <w:rPr>
      <w:rFonts w:ascii="Times New Roman" w:hAnsi="Times New Roman"/>
      <w:sz w:val="18"/>
    </w:rPr>
  </w:style>
  <w:style w:type="character" w:customStyle="1" w:styleId="26">
    <w:name w:val="Основной текст (2)_"/>
    <w:basedOn w:val="a0"/>
    <w:link w:val="25"/>
    <w:rPr>
      <w:rFonts w:ascii="Times New Roman" w:hAnsi="Times New Roman"/>
      <w:b w:val="0"/>
      <w:i w:val="0"/>
      <w:smallCaps w:val="0"/>
      <w:strike w:val="0"/>
      <w:sz w:val="18"/>
      <w:u w:val="none"/>
    </w:rPr>
  </w:style>
  <w:style w:type="character" w:customStyle="1" w:styleId="30">
    <w:name w:val="Заголовок 3 Знак"/>
    <w:link w:val="3"/>
    <w:rPr>
      <w:rFonts w:ascii="XO Thames" w:hAnsi="XO Thames"/>
      <w:b/>
      <w:i/>
      <w:color w:val="000000"/>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a5">
    <w:name w:val="Normal (Web)"/>
    <w:basedOn w:val="a"/>
    <w:link w:val="a6"/>
    <w:pPr>
      <w:spacing w:beforeAutospacing="1" w:afterAutospacing="1"/>
      <w:ind w:firstLine="450"/>
      <w:jc w:val="both"/>
    </w:pPr>
    <w:rPr>
      <w:rFonts w:ascii="Verdana" w:hAnsi="Verdana"/>
      <w:color w:val="333333"/>
      <w:sz w:val="16"/>
    </w:rPr>
  </w:style>
  <w:style w:type="character" w:customStyle="1" w:styleId="a6">
    <w:name w:val="Обычный (Интернет) Знак"/>
    <w:basedOn w:val="1"/>
    <w:link w:val="a5"/>
    <w:rPr>
      <w:rFonts w:ascii="Verdana" w:hAnsi="Verdana"/>
      <w:color w:val="333333"/>
      <w:sz w:val="16"/>
    </w:rPr>
  </w:style>
  <w:style w:type="paragraph" w:customStyle="1" w:styleId="15">
    <w:name w:val="Знак концевой сноски1"/>
    <w:basedOn w:val="14"/>
    <w:link w:val="a7"/>
    <w:rPr>
      <w:vertAlign w:val="superscript"/>
    </w:rPr>
  </w:style>
  <w:style w:type="character" w:styleId="a7">
    <w:name w:val="endnote reference"/>
    <w:basedOn w:val="a0"/>
    <w:link w:val="15"/>
    <w:rPr>
      <w:vertAlign w:val="superscript"/>
    </w:rPr>
  </w:style>
  <w:style w:type="paragraph" w:styleId="a8">
    <w:name w:val="endnote text"/>
    <w:basedOn w:val="a"/>
    <w:link w:val="a9"/>
    <w:rPr>
      <w:sz w:val="20"/>
    </w:rPr>
  </w:style>
  <w:style w:type="character" w:customStyle="1" w:styleId="a9">
    <w:name w:val="Текст концевой сноски Знак"/>
    <w:basedOn w:val="1"/>
    <w:link w:val="a8"/>
    <w:rPr>
      <w:rFonts w:ascii="Times New Roman" w:hAnsi="Times New Roman"/>
      <w:sz w:val="20"/>
    </w:rPr>
  </w:style>
  <w:style w:type="paragraph" w:customStyle="1" w:styleId="5Exact">
    <w:name w:val="Основной текст (5) Exact"/>
    <w:basedOn w:val="14"/>
    <w:link w:val="5Exact0"/>
    <w:rPr>
      <w:rFonts w:ascii="Times New Roman" w:hAnsi="Times New Roman"/>
    </w:rPr>
  </w:style>
  <w:style w:type="character" w:customStyle="1" w:styleId="5Exact0">
    <w:name w:val="Основной текст (5) Exact"/>
    <w:basedOn w:val="a0"/>
    <w:link w:val="5Exact"/>
    <w:rPr>
      <w:rFonts w:ascii="Times New Roman" w:hAnsi="Times New Roman"/>
      <w:b w:val="0"/>
      <w:i w:val="0"/>
      <w:smallCaps w:val="0"/>
      <w:strike w:val="0"/>
      <w:sz w:val="20"/>
      <w:u w:val="none"/>
    </w:rPr>
  </w:style>
  <w:style w:type="paragraph" w:customStyle="1" w:styleId="31">
    <w:name w:val="Основной текст (3)"/>
    <w:basedOn w:val="a"/>
    <w:link w:val="32"/>
    <w:pPr>
      <w:widowControl w:val="0"/>
      <w:spacing w:line="254" w:lineRule="exact"/>
      <w:jc w:val="center"/>
    </w:pPr>
    <w:rPr>
      <w:b/>
      <w:sz w:val="20"/>
    </w:rPr>
  </w:style>
  <w:style w:type="character" w:customStyle="1" w:styleId="32">
    <w:name w:val="Основной текст (3)"/>
    <w:basedOn w:val="1"/>
    <w:link w:val="31"/>
    <w:rPr>
      <w:rFonts w:ascii="Times New Roman" w:hAnsi="Times New Roman"/>
      <w:b/>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a">
    <w:name w:val="Plain Text"/>
    <w:basedOn w:val="a"/>
    <w:link w:val="ab"/>
    <w:rPr>
      <w:rFonts w:ascii="Courier New" w:hAnsi="Courier New"/>
      <w:sz w:val="20"/>
    </w:rPr>
  </w:style>
  <w:style w:type="character" w:customStyle="1" w:styleId="ab">
    <w:name w:val="Текст Знак"/>
    <w:basedOn w:val="1"/>
    <w:link w:val="aa"/>
    <w:rPr>
      <w:rFonts w:ascii="Courier New" w:hAnsi="Courier New"/>
      <w:sz w:val="20"/>
    </w:rPr>
  </w:style>
  <w:style w:type="paragraph" w:customStyle="1" w:styleId="210ptExact">
    <w:name w:val="Основной текст (2) + 10 pt Exact"/>
    <w:basedOn w:val="25"/>
    <w:link w:val="210ptExact0"/>
    <w:rPr>
      <w:sz w:val="20"/>
    </w:rPr>
  </w:style>
  <w:style w:type="character" w:customStyle="1" w:styleId="210ptExact0">
    <w:name w:val="Основной текст (2) + 10 pt Exact"/>
    <w:basedOn w:val="26"/>
    <w:link w:val="210ptExact"/>
    <w:rPr>
      <w:rFonts w:ascii="Times New Roman" w:hAnsi="Times New Roman"/>
      <w:b w:val="0"/>
      <w:i w:val="0"/>
      <w:smallCaps w:val="0"/>
      <w:strike w:val="0"/>
      <w:sz w:val="20"/>
      <w:u w:val="none"/>
    </w:rPr>
  </w:style>
  <w:style w:type="paragraph" w:customStyle="1" w:styleId="71">
    <w:name w:val="Основной текст (7)"/>
    <w:basedOn w:val="a"/>
    <w:link w:val="72"/>
    <w:pPr>
      <w:widowControl w:val="0"/>
      <w:spacing w:line="211" w:lineRule="exact"/>
      <w:jc w:val="both"/>
    </w:pPr>
    <w:rPr>
      <w:sz w:val="18"/>
    </w:rPr>
  </w:style>
  <w:style w:type="character" w:customStyle="1" w:styleId="72">
    <w:name w:val="Основной текст (7)"/>
    <w:basedOn w:val="1"/>
    <w:link w:val="71"/>
    <w:rPr>
      <w:rFonts w:ascii="Times New Roman" w:hAnsi="Times New Roman"/>
      <w:sz w:val="18"/>
    </w:rPr>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2Exact">
    <w:name w:val="Основной текст (2) + Полужирный Exact"/>
    <w:basedOn w:val="25"/>
    <w:link w:val="2Exact0"/>
    <w:rPr>
      <w:b/>
    </w:rPr>
  </w:style>
  <w:style w:type="character" w:customStyle="1" w:styleId="2Exact0">
    <w:name w:val="Основной текст (2) + Полужирный Exact"/>
    <w:basedOn w:val="26"/>
    <w:link w:val="2Exact"/>
    <w:rPr>
      <w:rFonts w:ascii="Times New Roman" w:hAnsi="Times New Roman"/>
      <w:b/>
      <w:i w:val="0"/>
      <w:smallCaps w:val="0"/>
      <w:strike w:val="0"/>
      <w:sz w:val="18"/>
      <w:u w:val="none"/>
    </w:rPr>
  </w:style>
  <w:style w:type="paragraph" w:styleId="ac">
    <w:name w:val="List Paragraph"/>
    <w:basedOn w:val="a"/>
    <w:link w:val="ad"/>
    <w:uiPriority w:val="34"/>
    <w:qFormat/>
    <w:pPr>
      <w:ind w:left="720"/>
      <w:contextualSpacing/>
    </w:pPr>
  </w:style>
  <w:style w:type="character" w:customStyle="1" w:styleId="ad">
    <w:name w:val="Абзац списка Знак"/>
    <w:basedOn w:val="1"/>
    <w:link w:val="ac"/>
    <w:rPr>
      <w:rFonts w:ascii="Times New Roman" w:hAnsi="Times New Roman"/>
      <w:sz w:val="24"/>
    </w:rPr>
  </w:style>
  <w:style w:type="paragraph" w:customStyle="1" w:styleId="14">
    <w:name w:val="Основной шрифт абзаца1"/>
  </w:style>
  <w:style w:type="paragraph" w:customStyle="1" w:styleId="western">
    <w:name w:val="western"/>
    <w:basedOn w:val="a"/>
    <w:link w:val="western0"/>
    <w:pPr>
      <w:spacing w:beforeAutospacing="1" w:afterAutospacing="1"/>
    </w:pPr>
  </w:style>
  <w:style w:type="character" w:customStyle="1" w:styleId="western0">
    <w:name w:val="western"/>
    <w:basedOn w:val="1"/>
    <w:link w:val="western"/>
    <w:rPr>
      <w:rFonts w:ascii="Times New Roman" w:hAnsi="Times New Roman"/>
      <w:sz w:val="24"/>
    </w:rPr>
  </w:style>
  <w:style w:type="character" w:customStyle="1" w:styleId="50">
    <w:name w:val="Заголовок 5 Знак"/>
    <w:link w:val="5"/>
    <w:rPr>
      <w:rFonts w:ascii="XO Thames" w:hAnsi="XO Thames"/>
      <w:b/>
      <w:color w:val="000000"/>
      <w:sz w:val="22"/>
    </w:rPr>
  </w:style>
  <w:style w:type="paragraph" w:styleId="27">
    <w:name w:val="Body Text Indent 2"/>
    <w:basedOn w:val="a"/>
    <w:link w:val="28"/>
    <w:pPr>
      <w:ind w:firstLine="720"/>
      <w:jc w:val="both"/>
    </w:pPr>
    <w:rPr>
      <w:sz w:val="20"/>
    </w:rPr>
  </w:style>
  <w:style w:type="character" w:customStyle="1" w:styleId="28">
    <w:name w:val="Основной текст с отступом 2 Знак"/>
    <w:basedOn w:val="1"/>
    <w:link w:val="27"/>
    <w:rPr>
      <w:rFonts w:ascii="Times New Roman" w:hAnsi="Times New Roman"/>
      <w:sz w:val="20"/>
    </w:rPr>
  </w:style>
  <w:style w:type="paragraph" w:customStyle="1" w:styleId="2Exact1">
    <w:name w:val="Основной текст (2) Exact"/>
    <w:basedOn w:val="14"/>
    <w:link w:val="2Exact2"/>
    <w:rPr>
      <w:rFonts w:ascii="Times New Roman" w:hAnsi="Times New Roman"/>
      <w:sz w:val="18"/>
    </w:rPr>
  </w:style>
  <w:style w:type="character" w:customStyle="1" w:styleId="2Exact2">
    <w:name w:val="Основной текст (2) Exact"/>
    <w:basedOn w:val="a0"/>
    <w:link w:val="2Exact1"/>
    <w:rPr>
      <w:rFonts w:ascii="Times New Roman" w:hAnsi="Times New Roman"/>
      <w:b w:val="0"/>
      <w:i w:val="0"/>
      <w:smallCaps w:val="0"/>
      <w:strike w:val="0"/>
      <w:sz w:val="18"/>
      <w:u w:val="none"/>
    </w:rPr>
  </w:style>
  <w:style w:type="character" w:customStyle="1" w:styleId="11">
    <w:name w:val="Заголовок 1 Знак"/>
    <w:basedOn w:val="1"/>
    <w:link w:val="10"/>
    <w:rPr>
      <w:rFonts w:ascii="Times New Roman" w:hAnsi="Times New Roman"/>
      <w:sz w:val="20"/>
    </w:rPr>
  </w:style>
  <w:style w:type="paragraph" w:styleId="ae">
    <w:name w:val="header"/>
    <w:basedOn w:val="a"/>
    <w:link w:val="af"/>
    <w:pPr>
      <w:tabs>
        <w:tab w:val="center" w:pos="4677"/>
        <w:tab w:val="right" w:pos="9355"/>
      </w:tabs>
    </w:pPr>
  </w:style>
  <w:style w:type="character" w:customStyle="1" w:styleId="af">
    <w:name w:val="Верхний колонтитул Знак"/>
    <w:basedOn w:val="1"/>
    <w:link w:val="ae"/>
    <w:rPr>
      <w:rFonts w:ascii="Times New Roman" w:hAnsi="Times New Roman"/>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43">
    <w:name w:val="Заголовок №4"/>
    <w:basedOn w:val="a"/>
    <w:link w:val="44"/>
    <w:pPr>
      <w:widowControl w:val="0"/>
      <w:spacing w:line="274" w:lineRule="exact"/>
      <w:jc w:val="center"/>
      <w:outlineLvl w:val="3"/>
    </w:pPr>
    <w:rPr>
      <w:b/>
      <w:sz w:val="20"/>
    </w:rPr>
  </w:style>
  <w:style w:type="character" w:customStyle="1" w:styleId="44">
    <w:name w:val="Заголовок №4"/>
    <w:basedOn w:val="1"/>
    <w:link w:val="43"/>
    <w:rPr>
      <w:rFonts w:ascii="Times New Roman" w:hAnsi="Times New Roman"/>
      <w:b/>
      <w:sz w:val="20"/>
    </w:rPr>
  </w:style>
  <w:style w:type="paragraph" w:styleId="af0">
    <w:name w:val="footer"/>
    <w:basedOn w:val="a"/>
    <w:link w:val="af1"/>
    <w:pPr>
      <w:tabs>
        <w:tab w:val="center" w:pos="4677"/>
        <w:tab w:val="right" w:pos="9355"/>
      </w:tabs>
    </w:pPr>
  </w:style>
  <w:style w:type="character" w:customStyle="1" w:styleId="af1">
    <w:name w:val="Нижний колонтитул Знак"/>
    <w:basedOn w:val="1"/>
    <w:link w:val="af0"/>
    <w:rPr>
      <w:rFonts w:ascii="Times New Roman" w:hAnsi="Times New Roman"/>
      <w:sz w:val="24"/>
    </w:rPr>
  </w:style>
  <w:style w:type="paragraph" w:customStyle="1" w:styleId="16">
    <w:name w:val="Знак сноски1"/>
    <w:link w:val="af2"/>
    <w:rPr>
      <w:rFonts w:ascii="Times New Roman" w:hAnsi="Times New Roman"/>
      <w:vertAlign w:val="superscript"/>
    </w:rPr>
  </w:style>
  <w:style w:type="character" w:styleId="af2">
    <w:name w:val="footnote reference"/>
    <w:link w:val="16"/>
    <w:rPr>
      <w:rFonts w:ascii="Times New Roman" w:hAnsi="Times New Roman"/>
      <w:vertAlign w:val="superscript"/>
    </w:rPr>
  </w:style>
  <w:style w:type="paragraph" w:customStyle="1" w:styleId="17">
    <w:name w:val="Строгий1"/>
    <w:link w:val="af3"/>
    <w:rPr>
      <w:b/>
    </w:rPr>
  </w:style>
  <w:style w:type="character" w:styleId="af3">
    <w:name w:val="Strong"/>
    <w:link w:val="17"/>
    <w:rPr>
      <w:b/>
    </w:rPr>
  </w:style>
  <w:style w:type="paragraph" w:styleId="35">
    <w:name w:val="Body Text 3"/>
    <w:basedOn w:val="a"/>
    <w:link w:val="36"/>
    <w:pPr>
      <w:jc w:val="both"/>
    </w:pPr>
    <w:rPr>
      <w:sz w:val="20"/>
    </w:rPr>
  </w:style>
  <w:style w:type="character" w:customStyle="1" w:styleId="36">
    <w:name w:val="Основной текст 3 Знак"/>
    <w:basedOn w:val="1"/>
    <w:link w:val="35"/>
    <w:rPr>
      <w:rFonts w:ascii="Times New Roman" w:hAnsi="Times New Roman"/>
      <w:sz w:val="20"/>
    </w:rPr>
  </w:style>
  <w:style w:type="paragraph" w:customStyle="1" w:styleId="18">
    <w:name w:val="Гиперссылка1"/>
    <w:link w:val="af4"/>
    <w:rPr>
      <w:color w:val="0000FF"/>
      <w:u w:val="single"/>
    </w:rPr>
  </w:style>
  <w:style w:type="character" w:styleId="af4">
    <w:name w:val="Hyperlink"/>
    <w:link w:val="18"/>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Times New Roman" w:hAnsi="Times New Roman"/>
      <w:sz w:val="20"/>
    </w:rPr>
  </w:style>
  <w:style w:type="paragraph" w:customStyle="1" w:styleId="29">
    <w:name w:val="Основной текст (2)"/>
    <w:basedOn w:val="25"/>
    <w:link w:val="2a"/>
  </w:style>
  <w:style w:type="character" w:customStyle="1" w:styleId="2a">
    <w:name w:val="Основной текст (2)"/>
    <w:basedOn w:val="26"/>
    <w:link w:val="29"/>
    <w:rPr>
      <w:rFonts w:ascii="Times New Roman" w:hAnsi="Times New Roman"/>
      <w:b w:val="0"/>
      <w:i w:val="0"/>
      <w:smallCaps w:val="0"/>
      <w:strike w:val="0"/>
      <w:color w:val="000000"/>
      <w:spacing w:val="0"/>
      <w:sz w:val="18"/>
      <w:u w:val="none"/>
    </w:rPr>
  </w:style>
  <w:style w:type="paragraph" w:styleId="19">
    <w:name w:val="toc 1"/>
    <w:next w:val="a"/>
    <w:link w:val="1a"/>
    <w:uiPriority w:val="39"/>
    <w:rPr>
      <w:rFonts w:ascii="XO Thames" w:hAnsi="XO Thames"/>
      <w:b/>
    </w:rPr>
  </w:style>
  <w:style w:type="character" w:customStyle="1" w:styleId="1a">
    <w:name w:val="Оглавление 1 Знак"/>
    <w:link w:val="19"/>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f5">
    <w:name w:val="Body Text"/>
    <w:basedOn w:val="a"/>
    <w:link w:val="af6"/>
    <w:rPr>
      <w:sz w:val="20"/>
    </w:rPr>
  </w:style>
  <w:style w:type="character" w:customStyle="1" w:styleId="af6">
    <w:name w:val="Основной текст Знак"/>
    <w:basedOn w:val="1"/>
    <w:link w:val="af5"/>
    <w:rPr>
      <w:rFonts w:ascii="Times New Roman" w:hAnsi="Times New Roman"/>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af7">
    <w:name w:val="Body Text Indent"/>
    <w:basedOn w:val="a"/>
    <w:link w:val="af8"/>
    <w:pPr>
      <w:jc w:val="both"/>
    </w:pPr>
    <w:rPr>
      <w:sz w:val="20"/>
    </w:rPr>
  </w:style>
  <w:style w:type="character" w:customStyle="1" w:styleId="af8">
    <w:name w:val="Основной текст с отступом Знак"/>
    <w:basedOn w:val="1"/>
    <w:link w:val="af7"/>
    <w:rPr>
      <w:rFonts w:ascii="Times New Roman" w:hAnsi="Times New Roman"/>
      <w:sz w:val="20"/>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af9">
    <w:link w:val="afa"/>
    <w:semiHidden/>
    <w:unhideWhenUsed/>
    <w:rPr>
      <w:rFonts w:ascii="Times New Roman" w:hAnsi="Times New Roman"/>
      <w:sz w:val="24"/>
    </w:rPr>
  </w:style>
  <w:style w:type="character" w:customStyle="1" w:styleId="afa">
    <w:link w:val="af9"/>
    <w:semiHidden/>
    <w:unhideWhenUsed/>
    <w:rPr>
      <w:rFonts w:ascii="Times New Roman" w:hAnsi="Times New Roman"/>
      <w:sz w:val="24"/>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customStyle="1" w:styleId="91">
    <w:name w:val="Основной текст (9)"/>
    <w:basedOn w:val="a"/>
    <w:link w:val="92"/>
    <w:pPr>
      <w:widowControl w:val="0"/>
      <w:spacing w:line="274" w:lineRule="exact"/>
      <w:jc w:val="center"/>
    </w:pPr>
    <w:rPr>
      <w:b/>
      <w:sz w:val="20"/>
    </w:rPr>
  </w:style>
  <w:style w:type="character" w:customStyle="1" w:styleId="92">
    <w:name w:val="Основной текст (9)"/>
    <w:basedOn w:val="1"/>
    <w:link w:val="91"/>
    <w:rPr>
      <w:rFonts w:ascii="Times New Roman" w:hAnsi="Times New Roman"/>
      <w:b/>
      <w:sz w:val="20"/>
    </w:rPr>
  </w:style>
  <w:style w:type="paragraph" w:customStyle="1" w:styleId="afb">
    <w:name w:val="Подпись к таблице"/>
    <w:basedOn w:val="a"/>
    <w:link w:val="afc"/>
    <w:pPr>
      <w:widowControl w:val="0"/>
      <w:spacing w:line="206" w:lineRule="exact"/>
      <w:jc w:val="center"/>
    </w:pPr>
    <w:rPr>
      <w:sz w:val="18"/>
    </w:rPr>
  </w:style>
  <w:style w:type="character" w:customStyle="1" w:styleId="afc">
    <w:name w:val="Подпись к таблице"/>
    <w:basedOn w:val="1"/>
    <w:link w:val="afb"/>
    <w:rPr>
      <w:rFonts w:ascii="Times New Roman" w:hAnsi="Times New Roman"/>
      <w:sz w:val="1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afd">
    <w:name w:val="Subtitle"/>
    <w:basedOn w:val="a"/>
    <w:link w:val="afe"/>
    <w:uiPriority w:val="11"/>
    <w:qFormat/>
    <w:pPr>
      <w:jc w:val="center"/>
    </w:pPr>
    <w:rPr>
      <w:b/>
      <w:sz w:val="20"/>
    </w:rPr>
  </w:style>
  <w:style w:type="character" w:customStyle="1" w:styleId="afe">
    <w:name w:val="Подзаголовок Знак"/>
    <w:basedOn w:val="1"/>
    <w:link w:val="afd"/>
    <w:rPr>
      <w:rFonts w:ascii="Times New Roman" w:hAnsi="Times New Roman"/>
      <w:b/>
      <w:sz w:val="20"/>
    </w:rPr>
  </w:style>
  <w:style w:type="paragraph" w:customStyle="1" w:styleId="2105pt90Exact">
    <w:name w:val="Основной текст (2) + 10;5 pt;Масштаб 90% Exact"/>
    <w:basedOn w:val="25"/>
    <w:link w:val="2105pt90Exact0"/>
    <w:rPr>
      <w:sz w:val="21"/>
    </w:rPr>
  </w:style>
  <w:style w:type="character" w:customStyle="1" w:styleId="2105pt90Exact0">
    <w:name w:val="Основной текст (2) + 10;5 pt;Масштаб 90% Exact"/>
    <w:basedOn w:val="26"/>
    <w:link w:val="2105pt90Exact"/>
    <w:rPr>
      <w:rFonts w:ascii="Times New Roman" w:hAnsi="Times New Roman"/>
      <w:b w:val="0"/>
      <w:i w:val="0"/>
      <w:smallCaps w:val="0"/>
      <w:strike w:val="0"/>
      <w:sz w:val="21"/>
      <w:u w:val="none"/>
    </w:rPr>
  </w:style>
  <w:style w:type="paragraph" w:customStyle="1" w:styleId="53">
    <w:name w:val="Основной текст (5) + Полужирный"/>
    <w:basedOn w:val="54"/>
    <w:link w:val="55"/>
    <w:rPr>
      <w:b/>
      <w:highlight w:val="white"/>
    </w:rPr>
  </w:style>
  <w:style w:type="character" w:customStyle="1" w:styleId="55">
    <w:name w:val="Основной текст (5) + Полужирный"/>
    <w:basedOn w:val="56"/>
    <w:link w:val="53"/>
    <w:rPr>
      <w:rFonts w:ascii="Times New Roman" w:hAnsi="Times New Roman"/>
      <w:b/>
      <w:color w:val="000000"/>
      <w:spacing w:val="0"/>
      <w:sz w:val="20"/>
      <w:highlight w:val="white"/>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54">
    <w:name w:val="Основной текст (5)"/>
    <w:basedOn w:val="a"/>
    <w:link w:val="56"/>
    <w:pPr>
      <w:widowControl w:val="0"/>
      <w:spacing w:line="259" w:lineRule="exact"/>
      <w:jc w:val="both"/>
    </w:pPr>
    <w:rPr>
      <w:sz w:val="20"/>
    </w:rPr>
  </w:style>
  <w:style w:type="character" w:customStyle="1" w:styleId="56">
    <w:name w:val="Основной текст (5)"/>
    <w:basedOn w:val="1"/>
    <w:link w:val="54"/>
    <w:rPr>
      <w:rFonts w:ascii="Times New Roman" w:hAnsi="Times New Roman"/>
      <w:sz w:val="20"/>
    </w:rPr>
  </w:style>
  <w:style w:type="paragraph" w:styleId="aff">
    <w:name w:val="Title"/>
    <w:next w:val="a"/>
    <w:link w:val="aff0"/>
    <w:uiPriority w:val="10"/>
    <w:qFormat/>
    <w:rPr>
      <w:rFonts w:ascii="XO Thames" w:hAnsi="XO Thames"/>
      <w:b/>
      <w:sz w:val="52"/>
    </w:rPr>
  </w:style>
  <w:style w:type="character" w:customStyle="1" w:styleId="aff0">
    <w:name w:val="Заголовок Знак"/>
    <w:link w:val="aff"/>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character" w:customStyle="1" w:styleId="20">
    <w:name w:val="Заголовок 2 Знак"/>
    <w:link w:val="2"/>
    <w:rPr>
      <w:rFonts w:ascii="XO Thames" w:hAnsi="XO Thames"/>
      <w:b/>
      <w:color w:val="00A0FF"/>
      <w:sz w:val="26"/>
    </w:rPr>
  </w:style>
  <w:style w:type="table" w:styleId="a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78652D"/>
    <w:pPr>
      <w:widowControl w:val="0"/>
      <w:autoSpaceDE w:val="0"/>
      <w:autoSpaceDN w:val="0"/>
    </w:pPr>
    <w:rPr>
      <w:color w:val="auto"/>
      <w:sz w:val="22"/>
      <w:szCs w:val="22"/>
      <w:lang w:eastAsia="en-US"/>
    </w:rPr>
  </w:style>
  <w:style w:type="character" w:styleId="aff2">
    <w:name w:val="Unresolved Mention"/>
    <w:basedOn w:val="a0"/>
    <w:uiPriority w:val="99"/>
    <w:semiHidden/>
    <w:unhideWhenUsed/>
    <w:rsid w:val="00A37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38827">
      <w:bodyDiv w:val="1"/>
      <w:marLeft w:val="0"/>
      <w:marRight w:val="0"/>
      <w:marTop w:val="0"/>
      <w:marBottom w:val="0"/>
      <w:divBdr>
        <w:top w:val="none" w:sz="0" w:space="0" w:color="auto"/>
        <w:left w:val="none" w:sz="0" w:space="0" w:color="auto"/>
        <w:bottom w:val="none" w:sz="0" w:space="0" w:color="auto"/>
        <w:right w:val="none" w:sz="0" w:space="0" w:color="auto"/>
      </w:divBdr>
    </w:div>
    <w:div w:id="264968584">
      <w:bodyDiv w:val="1"/>
      <w:marLeft w:val="0"/>
      <w:marRight w:val="0"/>
      <w:marTop w:val="0"/>
      <w:marBottom w:val="0"/>
      <w:divBdr>
        <w:top w:val="none" w:sz="0" w:space="0" w:color="auto"/>
        <w:left w:val="none" w:sz="0" w:space="0" w:color="auto"/>
        <w:bottom w:val="none" w:sz="0" w:space="0" w:color="auto"/>
        <w:right w:val="none" w:sz="0" w:space="0" w:color="auto"/>
      </w:divBdr>
    </w:div>
    <w:div w:id="480080737">
      <w:bodyDiv w:val="1"/>
      <w:marLeft w:val="0"/>
      <w:marRight w:val="0"/>
      <w:marTop w:val="0"/>
      <w:marBottom w:val="0"/>
      <w:divBdr>
        <w:top w:val="none" w:sz="0" w:space="0" w:color="auto"/>
        <w:left w:val="none" w:sz="0" w:space="0" w:color="auto"/>
        <w:bottom w:val="none" w:sz="0" w:space="0" w:color="auto"/>
        <w:right w:val="none" w:sz="0" w:space="0" w:color="auto"/>
      </w:divBdr>
    </w:div>
    <w:div w:id="538278457">
      <w:bodyDiv w:val="1"/>
      <w:marLeft w:val="0"/>
      <w:marRight w:val="0"/>
      <w:marTop w:val="0"/>
      <w:marBottom w:val="0"/>
      <w:divBdr>
        <w:top w:val="none" w:sz="0" w:space="0" w:color="auto"/>
        <w:left w:val="none" w:sz="0" w:space="0" w:color="auto"/>
        <w:bottom w:val="none" w:sz="0" w:space="0" w:color="auto"/>
        <w:right w:val="none" w:sz="0" w:space="0" w:color="auto"/>
      </w:divBdr>
    </w:div>
    <w:div w:id="662203385">
      <w:bodyDiv w:val="1"/>
      <w:marLeft w:val="0"/>
      <w:marRight w:val="0"/>
      <w:marTop w:val="0"/>
      <w:marBottom w:val="0"/>
      <w:divBdr>
        <w:top w:val="none" w:sz="0" w:space="0" w:color="auto"/>
        <w:left w:val="none" w:sz="0" w:space="0" w:color="auto"/>
        <w:bottom w:val="none" w:sz="0" w:space="0" w:color="auto"/>
        <w:right w:val="none" w:sz="0" w:space="0" w:color="auto"/>
      </w:divBdr>
    </w:div>
    <w:div w:id="722756440">
      <w:bodyDiv w:val="1"/>
      <w:marLeft w:val="0"/>
      <w:marRight w:val="0"/>
      <w:marTop w:val="0"/>
      <w:marBottom w:val="0"/>
      <w:divBdr>
        <w:top w:val="none" w:sz="0" w:space="0" w:color="auto"/>
        <w:left w:val="none" w:sz="0" w:space="0" w:color="auto"/>
        <w:bottom w:val="none" w:sz="0" w:space="0" w:color="auto"/>
        <w:right w:val="none" w:sz="0" w:space="0" w:color="auto"/>
      </w:divBdr>
    </w:div>
    <w:div w:id="892421756">
      <w:bodyDiv w:val="1"/>
      <w:marLeft w:val="0"/>
      <w:marRight w:val="0"/>
      <w:marTop w:val="0"/>
      <w:marBottom w:val="0"/>
      <w:divBdr>
        <w:top w:val="none" w:sz="0" w:space="0" w:color="auto"/>
        <w:left w:val="none" w:sz="0" w:space="0" w:color="auto"/>
        <w:bottom w:val="none" w:sz="0" w:space="0" w:color="auto"/>
        <w:right w:val="none" w:sz="0" w:space="0" w:color="auto"/>
      </w:divBdr>
    </w:div>
    <w:div w:id="932788748">
      <w:bodyDiv w:val="1"/>
      <w:marLeft w:val="0"/>
      <w:marRight w:val="0"/>
      <w:marTop w:val="0"/>
      <w:marBottom w:val="0"/>
      <w:divBdr>
        <w:top w:val="none" w:sz="0" w:space="0" w:color="auto"/>
        <w:left w:val="none" w:sz="0" w:space="0" w:color="auto"/>
        <w:bottom w:val="none" w:sz="0" w:space="0" w:color="auto"/>
        <w:right w:val="none" w:sz="0" w:space="0" w:color="auto"/>
      </w:divBdr>
    </w:div>
    <w:div w:id="961496504">
      <w:bodyDiv w:val="1"/>
      <w:marLeft w:val="0"/>
      <w:marRight w:val="0"/>
      <w:marTop w:val="0"/>
      <w:marBottom w:val="0"/>
      <w:divBdr>
        <w:top w:val="none" w:sz="0" w:space="0" w:color="auto"/>
        <w:left w:val="none" w:sz="0" w:space="0" w:color="auto"/>
        <w:bottom w:val="none" w:sz="0" w:space="0" w:color="auto"/>
        <w:right w:val="none" w:sz="0" w:space="0" w:color="auto"/>
      </w:divBdr>
    </w:div>
    <w:div w:id="979455871">
      <w:bodyDiv w:val="1"/>
      <w:marLeft w:val="0"/>
      <w:marRight w:val="0"/>
      <w:marTop w:val="0"/>
      <w:marBottom w:val="0"/>
      <w:divBdr>
        <w:top w:val="none" w:sz="0" w:space="0" w:color="auto"/>
        <w:left w:val="none" w:sz="0" w:space="0" w:color="auto"/>
        <w:bottom w:val="none" w:sz="0" w:space="0" w:color="auto"/>
        <w:right w:val="none" w:sz="0" w:space="0" w:color="auto"/>
      </w:divBdr>
    </w:div>
    <w:div w:id="1120883243">
      <w:bodyDiv w:val="1"/>
      <w:marLeft w:val="0"/>
      <w:marRight w:val="0"/>
      <w:marTop w:val="0"/>
      <w:marBottom w:val="0"/>
      <w:divBdr>
        <w:top w:val="none" w:sz="0" w:space="0" w:color="auto"/>
        <w:left w:val="none" w:sz="0" w:space="0" w:color="auto"/>
        <w:bottom w:val="none" w:sz="0" w:space="0" w:color="auto"/>
        <w:right w:val="none" w:sz="0" w:space="0" w:color="auto"/>
      </w:divBdr>
    </w:div>
    <w:div w:id="1241208955">
      <w:bodyDiv w:val="1"/>
      <w:marLeft w:val="0"/>
      <w:marRight w:val="0"/>
      <w:marTop w:val="0"/>
      <w:marBottom w:val="0"/>
      <w:divBdr>
        <w:top w:val="none" w:sz="0" w:space="0" w:color="auto"/>
        <w:left w:val="none" w:sz="0" w:space="0" w:color="auto"/>
        <w:bottom w:val="none" w:sz="0" w:space="0" w:color="auto"/>
        <w:right w:val="none" w:sz="0" w:space="0" w:color="auto"/>
      </w:divBdr>
    </w:div>
    <w:div w:id="1611008624">
      <w:bodyDiv w:val="1"/>
      <w:marLeft w:val="0"/>
      <w:marRight w:val="0"/>
      <w:marTop w:val="0"/>
      <w:marBottom w:val="0"/>
      <w:divBdr>
        <w:top w:val="none" w:sz="0" w:space="0" w:color="auto"/>
        <w:left w:val="none" w:sz="0" w:space="0" w:color="auto"/>
        <w:bottom w:val="none" w:sz="0" w:space="0" w:color="auto"/>
        <w:right w:val="none" w:sz="0" w:space="0" w:color="auto"/>
      </w:divBdr>
    </w:div>
    <w:div w:id="1786849062">
      <w:bodyDiv w:val="1"/>
      <w:marLeft w:val="0"/>
      <w:marRight w:val="0"/>
      <w:marTop w:val="0"/>
      <w:marBottom w:val="0"/>
      <w:divBdr>
        <w:top w:val="none" w:sz="0" w:space="0" w:color="auto"/>
        <w:left w:val="none" w:sz="0" w:space="0" w:color="auto"/>
        <w:bottom w:val="none" w:sz="0" w:space="0" w:color="auto"/>
        <w:right w:val="none" w:sz="0" w:space="0" w:color="auto"/>
      </w:divBdr>
    </w:div>
    <w:div w:id="1850370139">
      <w:bodyDiv w:val="1"/>
      <w:marLeft w:val="0"/>
      <w:marRight w:val="0"/>
      <w:marTop w:val="0"/>
      <w:marBottom w:val="0"/>
      <w:divBdr>
        <w:top w:val="none" w:sz="0" w:space="0" w:color="auto"/>
        <w:left w:val="none" w:sz="0" w:space="0" w:color="auto"/>
        <w:bottom w:val="none" w:sz="0" w:space="0" w:color="auto"/>
        <w:right w:val="none" w:sz="0" w:space="0" w:color="auto"/>
      </w:divBdr>
    </w:div>
    <w:div w:id="1991203386">
      <w:bodyDiv w:val="1"/>
      <w:marLeft w:val="0"/>
      <w:marRight w:val="0"/>
      <w:marTop w:val="0"/>
      <w:marBottom w:val="0"/>
      <w:divBdr>
        <w:top w:val="none" w:sz="0" w:space="0" w:color="auto"/>
        <w:left w:val="none" w:sz="0" w:space="0" w:color="auto"/>
        <w:bottom w:val="none" w:sz="0" w:space="0" w:color="auto"/>
        <w:right w:val="none" w:sz="0" w:space="0" w:color="auto"/>
      </w:divBdr>
    </w:div>
    <w:div w:id="2126653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kgo@mail.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shva.midura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n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ushva.midural.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kushva.midural.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82688-2E60-4404-94B1-0A4D769A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2492</Words>
  <Characters>14206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 Олеся Юрьевна</dc:creator>
  <cp:lastModifiedBy>likhakatya85@mail.ru</cp:lastModifiedBy>
  <cp:revision>20</cp:revision>
  <cp:lastPrinted>2024-05-28T05:33:00Z</cp:lastPrinted>
  <dcterms:created xsi:type="dcterms:W3CDTF">2024-05-27T07:29:00Z</dcterms:created>
  <dcterms:modified xsi:type="dcterms:W3CDTF">2024-05-28T10:40:00Z</dcterms:modified>
</cp:coreProperties>
</file>